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EEA" w:rsidRDefault="00163A54" w:rsidP="00151EEA">
      <w:pPr>
        <w:pStyle w:val="Authors"/>
        <w:spacing w:before="0" w:after="0"/>
        <w:ind w:hanging="30"/>
        <w:rPr>
          <w:rFonts w:ascii="Tahoma" w:hAnsi="Tahoma" w:cs="B Zar" w:hint="cs"/>
          <w:sz w:val="32"/>
          <w:szCs w:val="32"/>
          <w:rtl/>
        </w:rPr>
      </w:pPr>
      <w:r w:rsidRPr="00163A54">
        <w:rPr>
          <w:rFonts w:ascii="Tahoma" w:hAnsi="Tahoma" w:cs="B Zar"/>
          <w:sz w:val="32"/>
          <w:szCs w:val="32"/>
          <w:rtl/>
        </w:rPr>
        <w:t>امکان سنج</w:t>
      </w:r>
      <w:r w:rsidRPr="00163A54">
        <w:rPr>
          <w:rFonts w:ascii="Tahoma" w:hAnsi="Tahoma" w:cs="B Zar" w:hint="cs"/>
          <w:sz w:val="32"/>
          <w:szCs w:val="32"/>
          <w:rtl/>
        </w:rPr>
        <w:t>ی</w:t>
      </w:r>
      <w:r w:rsidRPr="00163A54">
        <w:rPr>
          <w:rFonts w:ascii="Tahoma" w:hAnsi="Tahoma" w:cs="B Zar"/>
          <w:sz w:val="32"/>
          <w:szCs w:val="32"/>
          <w:rtl/>
        </w:rPr>
        <w:t xml:space="preserve"> توق</w:t>
      </w:r>
      <w:r w:rsidRPr="00163A54">
        <w:rPr>
          <w:rFonts w:ascii="Tahoma" w:hAnsi="Tahoma" w:cs="B Zar" w:hint="cs"/>
          <w:sz w:val="32"/>
          <w:szCs w:val="32"/>
          <w:rtl/>
        </w:rPr>
        <w:t>ی</w:t>
      </w:r>
      <w:r w:rsidRPr="00163A54">
        <w:rPr>
          <w:rFonts w:ascii="Tahoma" w:hAnsi="Tahoma" w:cs="B Zar" w:hint="eastAsia"/>
          <w:sz w:val="32"/>
          <w:szCs w:val="32"/>
          <w:rtl/>
        </w:rPr>
        <w:t>ف</w:t>
      </w:r>
      <w:r w:rsidRPr="00163A54">
        <w:rPr>
          <w:rFonts w:ascii="Tahoma" w:hAnsi="Tahoma" w:cs="B Zar"/>
          <w:sz w:val="32"/>
          <w:szCs w:val="32"/>
          <w:rtl/>
        </w:rPr>
        <w:t xml:space="preserve"> س</w:t>
      </w:r>
      <w:r w:rsidRPr="00163A54">
        <w:rPr>
          <w:rFonts w:ascii="Tahoma" w:hAnsi="Tahoma" w:cs="B Zar" w:hint="cs"/>
          <w:sz w:val="32"/>
          <w:szCs w:val="32"/>
          <w:rtl/>
        </w:rPr>
        <w:t>ی</w:t>
      </w:r>
      <w:r w:rsidRPr="00163A54">
        <w:rPr>
          <w:rFonts w:ascii="Tahoma" w:hAnsi="Tahoma" w:cs="B Zar" w:hint="eastAsia"/>
          <w:sz w:val="32"/>
          <w:szCs w:val="32"/>
          <w:rtl/>
        </w:rPr>
        <w:t>م</w:t>
      </w:r>
      <w:r w:rsidRPr="00163A54">
        <w:rPr>
          <w:rFonts w:ascii="Tahoma" w:hAnsi="Tahoma" w:cs="B Zar"/>
          <w:sz w:val="32"/>
          <w:szCs w:val="32"/>
          <w:rtl/>
        </w:rPr>
        <w:t xml:space="preserve"> کارت به عنوان اموال مد</w:t>
      </w:r>
      <w:r w:rsidRPr="00163A54">
        <w:rPr>
          <w:rFonts w:ascii="Tahoma" w:hAnsi="Tahoma" w:cs="B Zar" w:hint="cs"/>
          <w:sz w:val="32"/>
          <w:szCs w:val="32"/>
          <w:rtl/>
        </w:rPr>
        <w:t>ی</w:t>
      </w:r>
      <w:r w:rsidRPr="00163A54">
        <w:rPr>
          <w:rFonts w:ascii="Tahoma" w:hAnsi="Tahoma" w:cs="B Zar" w:hint="eastAsia"/>
          <w:sz w:val="32"/>
          <w:szCs w:val="32"/>
          <w:rtl/>
        </w:rPr>
        <w:t>ون</w:t>
      </w:r>
      <w:r w:rsidRPr="00163A54">
        <w:rPr>
          <w:rFonts w:ascii="Tahoma" w:hAnsi="Tahoma" w:cs="B Zar"/>
          <w:sz w:val="32"/>
          <w:szCs w:val="32"/>
          <w:rtl/>
        </w:rPr>
        <w:t xml:space="preserve"> </w:t>
      </w:r>
    </w:p>
    <w:p w:rsidR="00921FCC" w:rsidRDefault="00163A54" w:rsidP="00151EEA">
      <w:pPr>
        <w:pStyle w:val="Authors"/>
        <w:spacing w:before="0" w:after="0"/>
        <w:ind w:hanging="30"/>
        <w:rPr>
          <w:rFonts w:ascii="Tahoma" w:hAnsi="Tahoma" w:cs="B Zar" w:hint="cs"/>
          <w:sz w:val="32"/>
          <w:szCs w:val="32"/>
          <w:rtl/>
        </w:rPr>
      </w:pPr>
      <w:r w:rsidRPr="00163A54">
        <w:rPr>
          <w:rFonts w:ascii="Tahoma" w:hAnsi="Tahoma" w:cs="B Zar"/>
          <w:sz w:val="32"/>
          <w:szCs w:val="32"/>
          <w:rtl/>
        </w:rPr>
        <w:t>در رو</w:t>
      </w:r>
      <w:r w:rsidRPr="00163A54">
        <w:rPr>
          <w:rFonts w:ascii="Tahoma" w:hAnsi="Tahoma" w:cs="B Zar" w:hint="cs"/>
          <w:sz w:val="32"/>
          <w:szCs w:val="32"/>
          <w:rtl/>
        </w:rPr>
        <w:t>ی</w:t>
      </w:r>
      <w:r w:rsidRPr="00163A54">
        <w:rPr>
          <w:rFonts w:ascii="Tahoma" w:hAnsi="Tahoma" w:cs="B Zar" w:hint="eastAsia"/>
          <w:sz w:val="32"/>
          <w:szCs w:val="32"/>
          <w:rtl/>
        </w:rPr>
        <w:t>ه</w:t>
      </w:r>
      <w:r w:rsidRPr="00163A54">
        <w:rPr>
          <w:rFonts w:ascii="Tahoma" w:hAnsi="Tahoma" w:cs="B Zar"/>
          <w:sz w:val="32"/>
          <w:szCs w:val="32"/>
          <w:rtl/>
        </w:rPr>
        <w:t xml:space="preserve"> قضا</w:t>
      </w:r>
      <w:r w:rsidRPr="00163A54">
        <w:rPr>
          <w:rFonts w:ascii="Tahoma" w:hAnsi="Tahoma" w:cs="B Zar" w:hint="cs"/>
          <w:sz w:val="32"/>
          <w:szCs w:val="32"/>
          <w:rtl/>
        </w:rPr>
        <w:t>یی</w:t>
      </w:r>
      <w:r w:rsidRPr="00163A54">
        <w:rPr>
          <w:rFonts w:ascii="Tahoma" w:hAnsi="Tahoma" w:cs="B Zar"/>
          <w:sz w:val="32"/>
          <w:szCs w:val="32"/>
          <w:rtl/>
        </w:rPr>
        <w:t xml:space="preserve"> اجرا</w:t>
      </w:r>
      <w:r w:rsidRPr="00163A54">
        <w:rPr>
          <w:rFonts w:ascii="Tahoma" w:hAnsi="Tahoma" w:cs="B Zar" w:hint="cs"/>
          <w:sz w:val="32"/>
          <w:szCs w:val="32"/>
          <w:rtl/>
        </w:rPr>
        <w:t>ی</w:t>
      </w:r>
      <w:r w:rsidRPr="00163A54">
        <w:rPr>
          <w:rFonts w:ascii="Tahoma" w:hAnsi="Tahoma" w:cs="B Zar"/>
          <w:sz w:val="32"/>
          <w:szCs w:val="32"/>
          <w:rtl/>
        </w:rPr>
        <w:t xml:space="preserve"> احکام دادگستر</w:t>
      </w:r>
      <w:r w:rsidRPr="00163A54">
        <w:rPr>
          <w:rFonts w:ascii="Tahoma" w:hAnsi="Tahoma" w:cs="B Zar" w:hint="cs"/>
          <w:sz w:val="32"/>
          <w:szCs w:val="32"/>
          <w:rtl/>
        </w:rPr>
        <w:t>ی</w:t>
      </w:r>
    </w:p>
    <w:p w:rsidR="00151EEA" w:rsidRDefault="00151EEA" w:rsidP="00151EEA">
      <w:pPr>
        <w:pStyle w:val="Authors"/>
        <w:spacing w:before="0" w:after="0"/>
        <w:ind w:hanging="30"/>
        <w:rPr>
          <w:rFonts w:cs="B Zar"/>
          <w:sz w:val="20"/>
          <w:szCs w:val="24"/>
          <w:rtl/>
        </w:rPr>
      </w:pPr>
    </w:p>
    <w:p w:rsidR="00CC2805" w:rsidRPr="00BF0AAF" w:rsidRDefault="00163A54" w:rsidP="00151EEA">
      <w:pPr>
        <w:pStyle w:val="Authors"/>
        <w:spacing w:before="0" w:after="0"/>
        <w:ind w:hanging="30"/>
        <w:jc w:val="right"/>
        <w:rPr>
          <w:rFonts w:cs="B Zar"/>
          <w:sz w:val="20"/>
          <w:szCs w:val="24"/>
        </w:rPr>
      </w:pPr>
      <w:r>
        <w:rPr>
          <w:rFonts w:cs="B Zar" w:hint="cs"/>
          <w:sz w:val="20"/>
          <w:szCs w:val="24"/>
          <w:rtl/>
        </w:rPr>
        <w:t>مهدی رجائیان</w:t>
      </w:r>
      <w:r w:rsidR="004B737B">
        <w:rPr>
          <w:rFonts w:cs="B Zar" w:hint="cs"/>
          <w:sz w:val="20"/>
          <w:szCs w:val="24"/>
          <w:rtl/>
        </w:rPr>
        <w:t xml:space="preserve"> </w:t>
      </w:r>
      <w:r w:rsidRPr="00BF0AAF">
        <w:rPr>
          <w:rFonts w:cs="B Zar" w:hint="cs"/>
          <w:sz w:val="20"/>
          <w:szCs w:val="24"/>
          <w:vertAlign w:val="superscript"/>
          <w:rtl/>
        </w:rPr>
        <w:t>*</w:t>
      </w:r>
      <w:r w:rsidR="009A2F1A" w:rsidRPr="00BF0AAF">
        <w:rPr>
          <w:rFonts w:cs="B Zar" w:hint="cs"/>
          <w:sz w:val="20"/>
          <w:szCs w:val="24"/>
          <w:vertAlign w:val="superscript"/>
          <w:rtl/>
        </w:rPr>
        <w:t>1</w:t>
      </w:r>
    </w:p>
    <w:p w:rsidR="00CB15A9" w:rsidRPr="00BF0AAF" w:rsidRDefault="00163A54" w:rsidP="00151EEA">
      <w:pPr>
        <w:pStyle w:val="Authors"/>
        <w:spacing w:before="0" w:after="0"/>
        <w:ind w:hanging="30"/>
        <w:jc w:val="right"/>
        <w:rPr>
          <w:rFonts w:cs="B Zar"/>
          <w:sz w:val="22"/>
          <w:szCs w:val="26"/>
          <w:vertAlign w:val="superscript"/>
          <w:rtl/>
        </w:rPr>
      </w:pPr>
      <w:r>
        <w:rPr>
          <w:rFonts w:cs="B Zar" w:hint="cs"/>
          <w:sz w:val="20"/>
          <w:szCs w:val="24"/>
          <w:rtl/>
        </w:rPr>
        <w:t>شادی چگینی</w:t>
      </w:r>
      <w:r w:rsidR="004B737B">
        <w:rPr>
          <w:rFonts w:cs="B Zar" w:hint="cs"/>
          <w:sz w:val="20"/>
          <w:szCs w:val="24"/>
          <w:rtl/>
        </w:rPr>
        <w:t xml:space="preserve"> </w:t>
      </w:r>
      <w:r w:rsidR="00077ADE">
        <w:rPr>
          <w:rFonts w:cs="B Zar" w:hint="cs"/>
          <w:sz w:val="20"/>
          <w:szCs w:val="24"/>
          <w:vertAlign w:val="superscript"/>
          <w:rtl/>
        </w:rPr>
        <w:t>2</w:t>
      </w:r>
    </w:p>
    <w:p w:rsidR="009C1805" w:rsidRPr="00BF0AAF" w:rsidRDefault="00C95EE6" w:rsidP="00151EEA">
      <w:pPr>
        <w:pStyle w:val="Titr"/>
        <w:spacing w:before="0" w:after="0"/>
        <w:ind w:hanging="30"/>
        <w:contextualSpacing/>
        <w:jc w:val="left"/>
        <w:rPr>
          <w:rFonts w:cs="B Zar"/>
          <w:b w:val="0"/>
          <w:bCs w:val="0"/>
          <w:sz w:val="20"/>
          <w:szCs w:val="20"/>
          <w:rtl/>
        </w:rPr>
      </w:pPr>
      <w:r w:rsidRPr="00C95EE6">
        <w:rPr>
          <w:rFonts w:asciiTheme="majorBidi" w:hAnsiTheme="majorBidi" w:cs="B Zar" w:hint="cs"/>
          <w:b w:val="0"/>
          <w:bCs w:val="0"/>
          <w:sz w:val="20"/>
          <w:szCs w:val="20"/>
          <w:rtl/>
        </w:rPr>
        <w:t>تاریخ</w:t>
      </w:r>
      <w:r w:rsidRPr="00C95EE6">
        <w:rPr>
          <w:rFonts w:asciiTheme="majorBidi" w:hAnsiTheme="majorBidi" w:cs="B Zar"/>
          <w:b w:val="0"/>
          <w:bCs w:val="0"/>
          <w:sz w:val="20"/>
          <w:szCs w:val="20"/>
          <w:rtl/>
        </w:rPr>
        <w:t xml:space="preserve"> </w:t>
      </w:r>
      <w:r w:rsidRPr="00C95EE6">
        <w:rPr>
          <w:rFonts w:asciiTheme="majorBidi" w:hAnsiTheme="majorBidi" w:cs="B Zar" w:hint="cs"/>
          <w:b w:val="0"/>
          <w:bCs w:val="0"/>
          <w:sz w:val="20"/>
          <w:szCs w:val="20"/>
          <w:rtl/>
        </w:rPr>
        <w:t>دریافت</w:t>
      </w:r>
      <w:r w:rsidRPr="00C95EE6">
        <w:rPr>
          <w:rFonts w:asciiTheme="majorBidi" w:hAnsiTheme="majorBidi" w:cs="B Zar"/>
          <w:b w:val="0"/>
          <w:bCs w:val="0"/>
          <w:sz w:val="20"/>
          <w:szCs w:val="20"/>
          <w:rtl/>
        </w:rPr>
        <w:t xml:space="preserve">: 01/08/1404 </w:t>
      </w:r>
      <w:r w:rsidRPr="00C95EE6">
        <w:rPr>
          <w:rFonts w:asciiTheme="majorBidi" w:hAnsiTheme="majorBidi" w:cs="B Zar" w:hint="cs"/>
          <w:b w:val="0"/>
          <w:bCs w:val="0"/>
          <w:sz w:val="20"/>
          <w:szCs w:val="20"/>
          <w:rtl/>
        </w:rPr>
        <w:t>تاریخ</w:t>
      </w:r>
      <w:r w:rsidRPr="00C95EE6">
        <w:rPr>
          <w:rFonts w:asciiTheme="majorBidi" w:hAnsiTheme="majorBidi" w:cs="B Zar"/>
          <w:b w:val="0"/>
          <w:bCs w:val="0"/>
          <w:sz w:val="20"/>
          <w:szCs w:val="20"/>
          <w:rtl/>
        </w:rPr>
        <w:t xml:space="preserve"> </w:t>
      </w:r>
      <w:r w:rsidRPr="00C95EE6">
        <w:rPr>
          <w:rFonts w:asciiTheme="majorBidi" w:hAnsiTheme="majorBidi" w:cs="B Zar" w:hint="cs"/>
          <w:b w:val="0"/>
          <w:bCs w:val="0"/>
          <w:sz w:val="20"/>
          <w:szCs w:val="20"/>
          <w:rtl/>
        </w:rPr>
        <w:t>چاپ</w:t>
      </w:r>
      <w:r w:rsidRPr="00C95EE6">
        <w:rPr>
          <w:rFonts w:asciiTheme="majorBidi" w:hAnsiTheme="majorBidi" w:cs="B Zar"/>
          <w:b w:val="0"/>
          <w:bCs w:val="0"/>
          <w:sz w:val="20"/>
          <w:szCs w:val="20"/>
          <w:rtl/>
        </w:rPr>
        <w:t>: 20/10/1404</w:t>
      </w:r>
    </w:p>
    <w:tbl>
      <w:tblPr>
        <w:tblStyle w:val="TableGrid"/>
        <w:bidiVisual/>
        <w:tblW w:w="0" w:type="auto"/>
        <w:tblLook w:val="04A0" w:firstRow="1" w:lastRow="0" w:firstColumn="1" w:lastColumn="0" w:noHBand="0" w:noVBand="1"/>
      </w:tblPr>
      <w:tblGrid>
        <w:gridCol w:w="9242"/>
      </w:tblGrid>
      <w:tr w:rsidR="00CB15A9" w:rsidRPr="00BF0AAF" w:rsidTr="00CB15A9">
        <w:tc>
          <w:tcPr>
            <w:tcW w:w="9386" w:type="dxa"/>
            <w:tcBorders>
              <w:top w:val="dashDotStroked" w:sz="24" w:space="0" w:color="000000" w:themeColor="text1"/>
              <w:left w:val="double" w:sz="12" w:space="0" w:color="FFFFFF"/>
              <w:bottom w:val="dashDotStroked" w:sz="24" w:space="0" w:color="000000" w:themeColor="text1"/>
              <w:right w:val="double" w:sz="12" w:space="0" w:color="FFFFFF"/>
            </w:tcBorders>
          </w:tcPr>
          <w:p w:rsidR="00CB15A9" w:rsidRPr="007C3A15" w:rsidRDefault="00CB15A9" w:rsidP="00151EEA">
            <w:pPr>
              <w:pStyle w:val="AbstractText"/>
              <w:ind w:hanging="30"/>
              <w:rPr>
                <w:rFonts w:asciiTheme="majorBidi" w:hAnsiTheme="majorBidi" w:cs="B Zar"/>
                <w:b/>
                <w:bCs/>
                <w:sz w:val="24"/>
                <w:szCs w:val="24"/>
                <w:rtl/>
              </w:rPr>
            </w:pPr>
            <w:r w:rsidRPr="007C3A15">
              <w:rPr>
                <w:rFonts w:asciiTheme="majorBidi" w:hAnsiTheme="majorBidi" w:cs="B Zar"/>
                <w:b/>
                <w:bCs/>
                <w:sz w:val="24"/>
                <w:szCs w:val="24"/>
                <w:rtl/>
              </w:rPr>
              <w:t>چکيده</w:t>
            </w:r>
            <w:r w:rsidR="00C16619" w:rsidRPr="007C3A15">
              <w:rPr>
                <w:rFonts w:asciiTheme="majorBidi" w:hAnsiTheme="majorBidi" w:cs="B Zar" w:hint="cs"/>
                <w:b/>
                <w:bCs/>
                <w:sz w:val="24"/>
                <w:szCs w:val="24"/>
                <w:rtl/>
              </w:rPr>
              <w:t xml:space="preserve"> </w:t>
            </w:r>
            <w:r w:rsidR="00C16619" w:rsidRPr="007C3A15">
              <w:rPr>
                <w:rFonts w:asciiTheme="majorBidi" w:hAnsiTheme="majorBidi" w:cs="B Zar" w:hint="cs"/>
                <w:sz w:val="24"/>
                <w:szCs w:val="24"/>
                <w:rtl/>
              </w:rPr>
              <w:t xml:space="preserve"> </w:t>
            </w:r>
          </w:p>
          <w:p w:rsidR="00163A54" w:rsidRDefault="00163A54" w:rsidP="00151EEA">
            <w:pPr>
              <w:pStyle w:val="AbstractText"/>
              <w:ind w:hanging="30"/>
              <w:rPr>
                <w:rFonts w:asciiTheme="majorBidi" w:hAnsiTheme="majorBidi" w:cs="B Zar"/>
                <w:sz w:val="24"/>
                <w:szCs w:val="24"/>
                <w:rtl/>
              </w:rPr>
            </w:pPr>
            <w:r w:rsidRPr="00163A54">
              <w:rPr>
                <w:rFonts w:asciiTheme="majorBidi" w:hAnsiTheme="majorBidi" w:cs="B Zar"/>
                <w:sz w:val="24"/>
                <w:szCs w:val="24"/>
                <w:rtl/>
              </w:rPr>
              <w:t>غا</w:t>
            </w:r>
            <w:r w:rsidRPr="00163A54">
              <w:rPr>
                <w:rFonts w:asciiTheme="majorBidi" w:hAnsiTheme="majorBidi" w:cs="B Zar" w:hint="cs"/>
                <w:sz w:val="24"/>
                <w:szCs w:val="24"/>
                <w:rtl/>
              </w:rPr>
              <w:t>ی</w:t>
            </w:r>
            <w:r w:rsidRPr="00163A54">
              <w:rPr>
                <w:rFonts w:asciiTheme="majorBidi" w:hAnsiTheme="majorBidi" w:cs="B Zar" w:hint="eastAsia"/>
                <w:sz w:val="24"/>
                <w:szCs w:val="24"/>
                <w:rtl/>
              </w:rPr>
              <w:t>ت</w:t>
            </w:r>
            <w:r w:rsidRPr="00163A54">
              <w:rPr>
                <w:rFonts w:asciiTheme="majorBidi" w:hAnsiTheme="majorBidi" w:cs="B Zar"/>
                <w:sz w:val="24"/>
                <w:szCs w:val="24"/>
                <w:rtl/>
              </w:rPr>
              <w:t xml:space="preserve"> هدف اشخاص از طرح دعو</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در مراجع قضائ</w:t>
            </w:r>
            <w:r w:rsidRPr="00163A54">
              <w:rPr>
                <w:rFonts w:asciiTheme="majorBidi" w:hAnsiTheme="majorBidi" w:cs="B Zar" w:hint="cs"/>
                <w:sz w:val="24"/>
                <w:szCs w:val="24"/>
                <w:rtl/>
              </w:rPr>
              <w:t>ی</w:t>
            </w:r>
            <w:r w:rsidRPr="00163A54">
              <w:rPr>
                <w:rFonts w:asciiTheme="majorBidi" w:hAnsiTheme="majorBidi" w:cs="B Zar" w:hint="eastAsia"/>
                <w:sz w:val="24"/>
                <w:szCs w:val="24"/>
                <w:rtl/>
              </w:rPr>
              <w:t>،</w:t>
            </w:r>
            <w:r w:rsidRPr="00163A54">
              <w:rPr>
                <w:rFonts w:asciiTheme="majorBidi" w:hAnsiTheme="majorBidi" w:cs="B Zar"/>
                <w:sz w:val="24"/>
                <w:szCs w:val="24"/>
                <w:rtl/>
              </w:rPr>
              <w:t xml:space="preserve"> اجرا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حکم است که منجر به احقاق حق مالباخته، متضرر از جرم و امثالهم گردد. ل</w:t>
            </w:r>
            <w:r w:rsidRPr="00163A54">
              <w:rPr>
                <w:rFonts w:asciiTheme="majorBidi" w:hAnsiTheme="majorBidi" w:cs="B Zar" w:hint="cs"/>
                <w:sz w:val="24"/>
                <w:szCs w:val="24"/>
                <w:rtl/>
              </w:rPr>
              <w:t>ی</w:t>
            </w:r>
            <w:r w:rsidRPr="00163A54">
              <w:rPr>
                <w:rFonts w:asciiTheme="majorBidi" w:hAnsiTheme="majorBidi" w:cs="B Zar" w:hint="eastAsia"/>
                <w:sz w:val="24"/>
                <w:szCs w:val="24"/>
                <w:rtl/>
              </w:rPr>
              <w:t>کن</w:t>
            </w:r>
            <w:r w:rsidRPr="00163A54">
              <w:rPr>
                <w:rFonts w:asciiTheme="majorBidi" w:hAnsiTheme="majorBidi" w:cs="B Zar"/>
                <w:sz w:val="24"/>
                <w:szCs w:val="24"/>
                <w:rtl/>
              </w:rPr>
              <w:t xml:space="preserve"> طب</w:t>
            </w:r>
            <w:r w:rsidRPr="00163A54">
              <w:rPr>
                <w:rFonts w:asciiTheme="majorBidi" w:hAnsiTheme="majorBidi" w:cs="B Zar" w:hint="cs"/>
                <w:sz w:val="24"/>
                <w:szCs w:val="24"/>
                <w:rtl/>
              </w:rPr>
              <w:t>ی</w:t>
            </w:r>
            <w:r w:rsidRPr="00163A54">
              <w:rPr>
                <w:rFonts w:asciiTheme="majorBidi" w:hAnsiTheme="majorBidi" w:cs="B Zar" w:hint="eastAsia"/>
                <w:sz w:val="24"/>
                <w:szCs w:val="24"/>
                <w:rtl/>
              </w:rPr>
              <w:t>عتاً</w:t>
            </w:r>
            <w:r w:rsidRPr="00163A54">
              <w:rPr>
                <w:rFonts w:asciiTheme="majorBidi" w:hAnsiTheme="majorBidi" w:cs="B Zar"/>
                <w:sz w:val="24"/>
                <w:szCs w:val="24"/>
                <w:rtl/>
              </w:rPr>
              <w:t xml:space="preserve"> ا</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امر را با</w:t>
            </w:r>
            <w:r w:rsidRPr="00163A54">
              <w:rPr>
                <w:rFonts w:asciiTheme="majorBidi" w:hAnsiTheme="majorBidi" w:cs="B Zar" w:hint="cs"/>
                <w:sz w:val="24"/>
                <w:szCs w:val="24"/>
                <w:rtl/>
              </w:rPr>
              <w:t>ی</w:t>
            </w:r>
            <w:r w:rsidRPr="00163A54">
              <w:rPr>
                <w:rFonts w:asciiTheme="majorBidi" w:hAnsiTheme="majorBidi" w:cs="B Zar" w:hint="eastAsia"/>
                <w:sz w:val="24"/>
                <w:szCs w:val="24"/>
                <w:rtl/>
              </w:rPr>
              <w:t>د</w:t>
            </w:r>
            <w:r w:rsidRPr="00163A54">
              <w:rPr>
                <w:rFonts w:asciiTheme="majorBidi" w:hAnsiTheme="majorBidi" w:cs="B Zar"/>
                <w:sz w:val="24"/>
                <w:szCs w:val="24"/>
                <w:rtl/>
              </w:rPr>
              <w:t xml:space="preserve"> مفروض دانست که ممکن است برخ</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از اشخاص با حکم دادگاه ن</w:t>
            </w:r>
            <w:r w:rsidRPr="00163A54">
              <w:rPr>
                <w:rFonts w:asciiTheme="majorBidi" w:hAnsiTheme="majorBidi" w:cs="B Zar" w:hint="cs"/>
                <w:sz w:val="24"/>
                <w:szCs w:val="24"/>
                <w:rtl/>
              </w:rPr>
              <w:t>ی</w:t>
            </w:r>
            <w:r w:rsidRPr="00163A54">
              <w:rPr>
                <w:rFonts w:asciiTheme="majorBidi" w:hAnsiTheme="majorBidi" w:cs="B Zar" w:hint="eastAsia"/>
                <w:sz w:val="24"/>
                <w:szCs w:val="24"/>
                <w:rtl/>
              </w:rPr>
              <w:t>ز</w:t>
            </w:r>
            <w:r w:rsidRPr="00163A54">
              <w:rPr>
                <w:rFonts w:asciiTheme="majorBidi" w:hAnsiTheme="majorBidi" w:cs="B Zar"/>
                <w:sz w:val="24"/>
                <w:szCs w:val="24"/>
                <w:rtl/>
              </w:rPr>
              <w:t xml:space="preserve"> اقدام به اجرا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آن ننما</w:t>
            </w:r>
            <w:r w:rsidRPr="00163A54">
              <w:rPr>
                <w:rFonts w:asciiTheme="majorBidi" w:hAnsiTheme="majorBidi" w:cs="B Zar" w:hint="cs"/>
                <w:sz w:val="24"/>
                <w:szCs w:val="24"/>
                <w:rtl/>
              </w:rPr>
              <w:t>ی</w:t>
            </w:r>
            <w:r w:rsidRPr="00163A54">
              <w:rPr>
                <w:rFonts w:asciiTheme="majorBidi" w:hAnsiTheme="majorBidi" w:cs="B Zar" w:hint="eastAsia"/>
                <w:sz w:val="24"/>
                <w:szCs w:val="24"/>
                <w:rtl/>
              </w:rPr>
              <w:t>ند</w:t>
            </w:r>
            <w:r w:rsidRPr="00163A54">
              <w:rPr>
                <w:rFonts w:asciiTheme="majorBidi" w:hAnsiTheme="majorBidi" w:cs="B Zar"/>
                <w:sz w:val="24"/>
                <w:szCs w:val="24"/>
                <w:rtl/>
              </w:rPr>
              <w:t>. به هم</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منظور قانونگذار در م</w:t>
            </w:r>
            <w:r w:rsidRPr="00163A54">
              <w:rPr>
                <w:rFonts w:asciiTheme="majorBidi" w:hAnsiTheme="majorBidi" w:cs="B Zar" w:hint="eastAsia"/>
                <w:sz w:val="24"/>
                <w:szCs w:val="24"/>
                <w:rtl/>
              </w:rPr>
              <w:t>اده</w:t>
            </w:r>
            <w:r w:rsidRPr="00163A54">
              <w:rPr>
                <w:rFonts w:asciiTheme="majorBidi" w:hAnsiTheme="majorBidi" w:cs="B Zar"/>
                <w:sz w:val="24"/>
                <w:szCs w:val="24"/>
                <w:rtl/>
              </w:rPr>
              <w:t xml:space="preserve"> 1 قانون نحوه اجرا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محکوم</w:t>
            </w:r>
            <w:r w:rsidRPr="00163A54">
              <w:rPr>
                <w:rFonts w:asciiTheme="majorBidi" w:hAnsiTheme="majorBidi" w:cs="B Zar" w:hint="cs"/>
                <w:sz w:val="24"/>
                <w:szCs w:val="24"/>
                <w:rtl/>
              </w:rPr>
              <w:t>ی</w:t>
            </w:r>
            <w:r w:rsidRPr="00163A54">
              <w:rPr>
                <w:rFonts w:asciiTheme="majorBidi" w:hAnsiTheme="majorBidi" w:cs="B Zar" w:hint="eastAsia"/>
                <w:sz w:val="24"/>
                <w:szCs w:val="24"/>
                <w:rtl/>
              </w:rPr>
              <w:t>ت</w:t>
            </w:r>
            <w:r w:rsidRPr="00163A54">
              <w:rPr>
                <w:rFonts w:asciiTheme="majorBidi" w:hAnsiTheme="majorBidi" w:cs="B Zar"/>
                <w:sz w:val="24"/>
                <w:szCs w:val="24"/>
                <w:rtl/>
              </w:rPr>
              <w:t xml:space="preserve"> ها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مال</w:t>
            </w:r>
            <w:r w:rsidRPr="00163A54">
              <w:rPr>
                <w:rFonts w:asciiTheme="majorBidi" w:hAnsiTheme="majorBidi" w:cs="B Zar" w:hint="cs"/>
                <w:sz w:val="24"/>
                <w:szCs w:val="24"/>
                <w:rtl/>
              </w:rPr>
              <w:t>ی</w:t>
            </w:r>
            <w:r w:rsidRPr="00163A54">
              <w:rPr>
                <w:rFonts w:asciiTheme="majorBidi" w:hAnsiTheme="majorBidi" w:cs="B Zar" w:hint="eastAsia"/>
                <w:sz w:val="24"/>
                <w:szCs w:val="24"/>
                <w:rtl/>
              </w:rPr>
              <w:t>،</w:t>
            </w:r>
            <w:r w:rsidRPr="00163A54">
              <w:rPr>
                <w:rFonts w:asciiTheme="majorBidi" w:hAnsiTheme="majorBidi" w:cs="B Zar"/>
                <w:sz w:val="24"/>
                <w:szCs w:val="24"/>
                <w:rtl/>
              </w:rPr>
              <w:t xml:space="preserve"> اشعار داشته در صورت</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که محکوم عل</w:t>
            </w:r>
            <w:r w:rsidRPr="00163A54">
              <w:rPr>
                <w:rFonts w:asciiTheme="majorBidi" w:hAnsiTheme="majorBidi" w:cs="B Zar" w:hint="cs"/>
                <w:sz w:val="24"/>
                <w:szCs w:val="24"/>
                <w:rtl/>
              </w:rPr>
              <w:t>ی</w:t>
            </w:r>
            <w:r w:rsidRPr="00163A54">
              <w:rPr>
                <w:rFonts w:asciiTheme="majorBidi" w:hAnsiTheme="majorBidi" w:cs="B Zar" w:hint="eastAsia"/>
                <w:sz w:val="24"/>
                <w:szCs w:val="24"/>
                <w:rtl/>
              </w:rPr>
              <w:t>ه</w:t>
            </w:r>
            <w:r w:rsidRPr="00163A54">
              <w:rPr>
                <w:rFonts w:asciiTheme="majorBidi" w:hAnsiTheme="majorBidi" w:cs="B Zar"/>
                <w:sz w:val="24"/>
                <w:szCs w:val="24"/>
                <w:rtl/>
              </w:rPr>
              <w:t xml:space="preserve"> طوعاً اقدام به اجرا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حکم ننما</w:t>
            </w:r>
            <w:r w:rsidRPr="00163A54">
              <w:rPr>
                <w:rFonts w:asciiTheme="majorBidi" w:hAnsiTheme="majorBidi" w:cs="B Zar" w:hint="cs"/>
                <w:sz w:val="24"/>
                <w:szCs w:val="24"/>
                <w:rtl/>
              </w:rPr>
              <w:t>ی</w:t>
            </w:r>
            <w:r w:rsidRPr="00163A54">
              <w:rPr>
                <w:rFonts w:asciiTheme="majorBidi" w:hAnsiTheme="majorBidi" w:cs="B Zar" w:hint="eastAsia"/>
                <w:sz w:val="24"/>
                <w:szCs w:val="24"/>
                <w:rtl/>
              </w:rPr>
              <w:t>د،</w:t>
            </w:r>
            <w:r w:rsidRPr="00163A54">
              <w:rPr>
                <w:rFonts w:asciiTheme="majorBidi" w:hAnsiTheme="majorBidi" w:cs="B Zar"/>
                <w:sz w:val="24"/>
                <w:szCs w:val="24"/>
                <w:rtl/>
              </w:rPr>
              <w:t xml:space="preserve"> اموال و</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با رعا</w:t>
            </w:r>
            <w:r w:rsidRPr="00163A54">
              <w:rPr>
                <w:rFonts w:asciiTheme="majorBidi" w:hAnsiTheme="majorBidi" w:cs="B Zar" w:hint="cs"/>
                <w:sz w:val="24"/>
                <w:szCs w:val="24"/>
                <w:rtl/>
              </w:rPr>
              <w:t>ی</w:t>
            </w:r>
            <w:r w:rsidRPr="00163A54">
              <w:rPr>
                <w:rFonts w:asciiTheme="majorBidi" w:hAnsiTheme="majorBidi" w:cs="B Zar" w:hint="eastAsia"/>
                <w:sz w:val="24"/>
                <w:szCs w:val="24"/>
                <w:rtl/>
              </w:rPr>
              <w:t>ت</w:t>
            </w:r>
            <w:r w:rsidRPr="00163A54">
              <w:rPr>
                <w:rFonts w:asciiTheme="majorBidi" w:hAnsiTheme="majorBidi" w:cs="B Zar"/>
                <w:sz w:val="24"/>
                <w:szCs w:val="24"/>
                <w:rtl/>
              </w:rPr>
              <w:t xml:space="preserve"> مستثن</w:t>
            </w:r>
            <w:r w:rsidRPr="00163A54">
              <w:rPr>
                <w:rFonts w:asciiTheme="majorBidi" w:hAnsiTheme="majorBidi" w:cs="B Zar" w:hint="cs"/>
                <w:sz w:val="24"/>
                <w:szCs w:val="24"/>
                <w:rtl/>
              </w:rPr>
              <w:t>ی</w:t>
            </w:r>
            <w:r w:rsidRPr="00163A54">
              <w:rPr>
                <w:rFonts w:asciiTheme="majorBidi" w:hAnsiTheme="majorBidi" w:cs="B Zar" w:hint="eastAsia"/>
                <w:sz w:val="24"/>
                <w:szCs w:val="24"/>
                <w:rtl/>
              </w:rPr>
              <w:t>ات</w:t>
            </w:r>
            <w:r w:rsidRPr="00163A54">
              <w:rPr>
                <w:rFonts w:asciiTheme="majorBidi" w:hAnsiTheme="majorBidi" w:cs="B Zar"/>
                <w:sz w:val="24"/>
                <w:szCs w:val="24"/>
                <w:rtl/>
              </w:rPr>
              <w:t xml:space="preserve"> د</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توق</w:t>
            </w:r>
            <w:r w:rsidRPr="00163A54">
              <w:rPr>
                <w:rFonts w:asciiTheme="majorBidi" w:hAnsiTheme="majorBidi" w:cs="B Zar" w:hint="cs"/>
                <w:sz w:val="24"/>
                <w:szCs w:val="24"/>
                <w:rtl/>
              </w:rPr>
              <w:t>ی</w:t>
            </w:r>
            <w:r w:rsidRPr="00163A54">
              <w:rPr>
                <w:rFonts w:asciiTheme="majorBidi" w:hAnsiTheme="majorBidi" w:cs="B Zar" w:hint="eastAsia"/>
                <w:sz w:val="24"/>
                <w:szCs w:val="24"/>
                <w:rtl/>
              </w:rPr>
              <w:t>ف</w:t>
            </w:r>
            <w:r w:rsidRPr="00163A54">
              <w:rPr>
                <w:rFonts w:asciiTheme="majorBidi" w:hAnsiTheme="majorBidi" w:cs="B Zar"/>
                <w:sz w:val="24"/>
                <w:szCs w:val="24"/>
                <w:rtl/>
              </w:rPr>
              <w:t xml:space="preserve"> شده و از محل آن، محکوم به است</w:t>
            </w:r>
            <w:r w:rsidRPr="00163A54">
              <w:rPr>
                <w:rFonts w:asciiTheme="majorBidi" w:hAnsiTheme="majorBidi" w:cs="B Zar" w:hint="cs"/>
                <w:sz w:val="24"/>
                <w:szCs w:val="24"/>
                <w:rtl/>
              </w:rPr>
              <w:t>ی</w:t>
            </w:r>
            <w:r w:rsidRPr="00163A54">
              <w:rPr>
                <w:rFonts w:asciiTheme="majorBidi" w:hAnsiTheme="majorBidi" w:cs="B Zar" w:hint="eastAsia"/>
                <w:sz w:val="24"/>
                <w:szCs w:val="24"/>
                <w:rtl/>
              </w:rPr>
              <w:t>فاء</w:t>
            </w:r>
            <w:r w:rsidRPr="00163A54">
              <w:rPr>
                <w:rFonts w:asciiTheme="majorBidi" w:hAnsiTheme="majorBidi" w:cs="B Zar"/>
                <w:sz w:val="24"/>
                <w:szCs w:val="24"/>
                <w:rtl/>
              </w:rPr>
              <w:t xml:space="preserve"> م</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گردد. لذا مانع</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که جهت اجرا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احکام قطع</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صادره از دادگاه ها وجود دارد، مست</w:t>
            </w:r>
            <w:r w:rsidRPr="00163A54">
              <w:rPr>
                <w:rFonts w:asciiTheme="majorBidi" w:hAnsiTheme="majorBidi" w:cs="B Zar" w:hint="eastAsia"/>
                <w:sz w:val="24"/>
                <w:szCs w:val="24"/>
                <w:rtl/>
              </w:rPr>
              <w:t>ثن</w:t>
            </w:r>
            <w:r w:rsidRPr="00163A54">
              <w:rPr>
                <w:rFonts w:asciiTheme="majorBidi" w:hAnsiTheme="majorBidi" w:cs="B Zar" w:hint="cs"/>
                <w:sz w:val="24"/>
                <w:szCs w:val="24"/>
                <w:rtl/>
              </w:rPr>
              <w:t>ی</w:t>
            </w:r>
            <w:r w:rsidRPr="00163A54">
              <w:rPr>
                <w:rFonts w:asciiTheme="majorBidi" w:hAnsiTheme="majorBidi" w:cs="B Zar" w:hint="eastAsia"/>
                <w:sz w:val="24"/>
                <w:szCs w:val="24"/>
                <w:rtl/>
              </w:rPr>
              <w:t>ات</w:t>
            </w:r>
            <w:r w:rsidRPr="00163A54">
              <w:rPr>
                <w:rFonts w:asciiTheme="majorBidi" w:hAnsiTheme="majorBidi" w:cs="B Zar"/>
                <w:sz w:val="24"/>
                <w:szCs w:val="24"/>
                <w:rtl/>
              </w:rPr>
              <w:t xml:space="preserve"> د</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است. مستثن</w:t>
            </w:r>
            <w:r w:rsidRPr="00163A54">
              <w:rPr>
                <w:rFonts w:asciiTheme="majorBidi" w:hAnsiTheme="majorBidi" w:cs="B Zar" w:hint="cs"/>
                <w:sz w:val="24"/>
                <w:szCs w:val="24"/>
                <w:rtl/>
              </w:rPr>
              <w:t>ی</w:t>
            </w:r>
            <w:r w:rsidRPr="00163A54">
              <w:rPr>
                <w:rFonts w:asciiTheme="majorBidi" w:hAnsiTheme="majorBidi" w:cs="B Zar" w:hint="eastAsia"/>
                <w:sz w:val="24"/>
                <w:szCs w:val="24"/>
                <w:rtl/>
              </w:rPr>
              <w:t>ات</w:t>
            </w:r>
            <w:r w:rsidRPr="00163A54">
              <w:rPr>
                <w:rFonts w:asciiTheme="majorBidi" w:hAnsiTheme="majorBidi" w:cs="B Zar"/>
                <w:sz w:val="24"/>
                <w:szCs w:val="24"/>
                <w:rtl/>
              </w:rPr>
              <w:t xml:space="preserve"> د</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دارا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ر</w:t>
            </w:r>
            <w:r w:rsidRPr="00163A54">
              <w:rPr>
                <w:rFonts w:asciiTheme="majorBidi" w:hAnsiTheme="majorBidi" w:cs="B Zar" w:hint="cs"/>
                <w:sz w:val="24"/>
                <w:szCs w:val="24"/>
                <w:rtl/>
              </w:rPr>
              <w:t>ی</w:t>
            </w:r>
            <w:r w:rsidRPr="00163A54">
              <w:rPr>
                <w:rFonts w:asciiTheme="majorBidi" w:hAnsiTheme="majorBidi" w:cs="B Zar" w:hint="eastAsia"/>
                <w:sz w:val="24"/>
                <w:szCs w:val="24"/>
                <w:rtl/>
              </w:rPr>
              <w:t>شه</w:t>
            </w:r>
            <w:r w:rsidRPr="00163A54">
              <w:rPr>
                <w:rFonts w:asciiTheme="majorBidi" w:hAnsiTheme="majorBidi" w:cs="B Zar"/>
                <w:sz w:val="24"/>
                <w:szCs w:val="24"/>
                <w:rtl/>
              </w:rPr>
              <w:t xml:space="preserve"> فقه</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در قانونگذار</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ماست. به طور</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که فقها بر آن ادعا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اجماع نموده و آنچه مورد اختلاف برخ</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از فقها در ا</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خصوص وجود دارد، تع</w:t>
            </w:r>
            <w:r w:rsidRPr="00163A54">
              <w:rPr>
                <w:rFonts w:asciiTheme="majorBidi" w:hAnsiTheme="majorBidi" w:cs="B Zar" w:hint="cs"/>
                <w:sz w:val="24"/>
                <w:szCs w:val="24"/>
                <w:rtl/>
              </w:rPr>
              <w:t>یی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مصاد</w:t>
            </w:r>
            <w:r w:rsidRPr="00163A54">
              <w:rPr>
                <w:rFonts w:asciiTheme="majorBidi" w:hAnsiTheme="majorBidi" w:cs="B Zar" w:hint="cs"/>
                <w:sz w:val="24"/>
                <w:szCs w:val="24"/>
                <w:rtl/>
              </w:rPr>
              <w:t>ی</w:t>
            </w:r>
            <w:r w:rsidRPr="00163A54">
              <w:rPr>
                <w:rFonts w:asciiTheme="majorBidi" w:hAnsiTheme="majorBidi" w:cs="B Zar" w:hint="eastAsia"/>
                <w:sz w:val="24"/>
                <w:szCs w:val="24"/>
                <w:rtl/>
              </w:rPr>
              <w:t>ق</w:t>
            </w:r>
            <w:r w:rsidRPr="00163A54">
              <w:rPr>
                <w:rFonts w:asciiTheme="majorBidi" w:hAnsiTheme="majorBidi" w:cs="B Zar"/>
                <w:sz w:val="24"/>
                <w:szCs w:val="24"/>
                <w:rtl/>
              </w:rPr>
              <w:t xml:space="preserve"> آن است. قانونگذار با وضع ماده 24 قانون اشاره شده، به اختلافات ناش</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از تفس</w:t>
            </w:r>
            <w:r w:rsidRPr="00163A54">
              <w:rPr>
                <w:rFonts w:asciiTheme="majorBidi" w:hAnsiTheme="majorBidi" w:cs="B Zar" w:hint="cs"/>
                <w:sz w:val="24"/>
                <w:szCs w:val="24"/>
                <w:rtl/>
              </w:rPr>
              <w:t>ی</w:t>
            </w:r>
            <w:r w:rsidRPr="00163A54">
              <w:rPr>
                <w:rFonts w:asciiTheme="majorBidi" w:hAnsiTheme="majorBidi" w:cs="B Zar" w:hint="eastAsia"/>
                <w:sz w:val="24"/>
                <w:szCs w:val="24"/>
                <w:rtl/>
              </w:rPr>
              <w:t>ر</w:t>
            </w:r>
            <w:r w:rsidRPr="00163A54">
              <w:rPr>
                <w:rFonts w:asciiTheme="majorBidi" w:hAnsiTheme="majorBidi" w:cs="B Zar"/>
                <w:sz w:val="24"/>
                <w:szCs w:val="24"/>
                <w:rtl/>
              </w:rPr>
              <w:t xml:space="preserve"> قوان</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ق</w:t>
            </w:r>
            <w:r w:rsidRPr="00163A54">
              <w:rPr>
                <w:rFonts w:asciiTheme="majorBidi" w:hAnsiTheme="majorBidi" w:cs="B Zar" w:hint="eastAsia"/>
                <w:sz w:val="24"/>
                <w:szCs w:val="24"/>
                <w:rtl/>
              </w:rPr>
              <w:t>بل</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خاتمه داده و مصاد</w:t>
            </w:r>
            <w:r w:rsidRPr="00163A54">
              <w:rPr>
                <w:rFonts w:asciiTheme="majorBidi" w:hAnsiTheme="majorBidi" w:cs="B Zar" w:hint="cs"/>
                <w:sz w:val="24"/>
                <w:szCs w:val="24"/>
                <w:rtl/>
              </w:rPr>
              <w:t>ی</w:t>
            </w:r>
            <w:r w:rsidRPr="00163A54">
              <w:rPr>
                <w:rFonts w:asciiTheme="majorBidi" w:hAnsiTheme="majorBidi" w:cs="B Zar" w:hint="eastAsia"/>
                <w:sz w:val="24"/>
                <w:szCs w:val="24"/>
                <w:rtl/>
              </w:rPr>
              <w:t>ق</w:t>
            </w:r>
            <w:r w:rsidRPr="00163A54">
              <w:rPr>
                <w:rFonts w:asciiTheme="majorBidi" w:hAnsiTheme="majorBidi" w:cs="B Zar"/>
                <w:sz w:val="24"/>
                <w:szCs w:val="24"/>
                <w:rtl/>
              </w:rPr>
              <w:t xml:space="preserve"> آن را به تدق</w:t>
            </w:r>
            <w:r w:rsidRPr="00163A54">
              <w:rPr>
                <w:rFonts w:asciiTheme="majorBidi" w:hAnsiTheme="majorBidi" w:cs="B Zar" w:hint="cs"/>
                <w:sz w:val="24"/>
                <w:szCs w:val="24"/>
                <w:rtl/>
              </w:rPr>
              <w:t>ی</w:t>
            </w:r>
            <w:r w:rsidRPr="00163A54">
              <w:rPr>
                <w:rFonts w:asciiTheme="majorBidi" w:hAnsiTheme="majorBidi" w:cs="B Zar" w:hint="eastAsia"/>
                <w:sz w:val="24"/>
                <w:szCs w:val="24"/>
                <w:rtl/>
              </w:rPr>
              <w:t>ق</w:t>
            </w:r>
            <w:r w:rsidRPr="00163A54">
              <w:rPr>
                <w:rFonts w:asciiTheme="majorBidi" w:hAnsiTheme="majorBidi" w:cs="B Zar"/>
                <w:sz w:val="24"/>
                <w:szCs w:val="24"/>
                <w:rtl/>
              </w:rPr>
              <w:t xml:space="preserve"> مع</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نموده است. </w:t>
            </w:r>
            <w:r w:rsidRPr="00163A54">
              <w:rPr>
                <w:rFonts w:asciiTheme="majorBidi" w:hAnsiTheme="majorBidi" w:cs="B Zar" w:hint="cs"/>
                <w:sz w:val="24"/>
                <w:szCs w:val="24"/>
                <w:rtl/>
              </w:rPr>
              <w:t>ی</w:t>
            </w:r>
            <w:r w:rsidRPr="00163A54">
              <w:rPr>
                <w:rFonts w:asciiTheme="majorBidi" w:hAnsiTheme="majorBidi" w:cs="B Zar" w:hint="eastAsia"/>
                <w:sz w:val="24"/>
                <w:szCs w:val="24"/>
                <w:rtl/>
              </w:rPr>
              <w:t>ک</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از ا</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مصاد</w:t>
            </w:r>
            <w:r w:rsidRPr="00163A54">
              <w:rPr>
                <w:rFonts w:asciiTheme="majorBidi" w:hAnsiTheme="majorBidi" w:cs="B Zar" w:hint="cs"/>
                <w:sz w:val="24"/>
                <w:szCs w:val="24"/>
                <w:rtl/>
              </w:rPr>
              <w:t>ی</w:t>
            </w:r>
            <w:r w:rsidRPr="00163A54">
              <w:rPr>
                <w:rFonts w:asciiTheme="majorBidi" w:hAnsiTheme="majorBidi" w:cs="B Zar" w:hint="eastAsia"/>
                <w:sz w:val="24"/>
                <w:szCs w:val="24"/>
                <w:rtl/>
              </w:rPr>
              <w:t>ق،</w:t>
            </w:r>
            <w:r w:rsidRPr="00163A54">
              <w:rPr>
                <w:rFonts w:asciiTheme="majorBidi" w:hAnsiTheme="majorBidi" w:cs="B Zar"/>
                <w:sz w:val="24"/>
                <w:szCs w:val="24"/>
                <w:rtl/>
              </w:rPr>
              <w:t xml:space="preserve"> تلفن همراه مد</w:t>
            </w:r>
            <w:r w:rsidRPr="00163A54">
              <w:rPr>
                <w:rFonts w:asciiTheme="majorBidi" w:hAnsiTheme="majorBidi" w:cs="B Zar" w:hint="cs"/>
                <w:sz w:val="24"/>
                <w:szCs w:val="24"/>
                <w:rtl/>
              </w:rPr>
              <w:t>ی</w:t>
            </w:r>
            <w:r w:rsidRPr="00163A54">
              <w:rPr>
                <w:rFonts w:asciiTheme="majorBidi" w:hAnsiTheme="majorBidi" w:cs="B Zar" w:hint="eastAsia"/>
                <w:sz w:val="24"/>
                <w:szCs w:val="24"/>
                <w:rtl/>
              </w:rPr>
              <w:t>ون</w:t>
            </w:r>
            <w:r w:rsidRPr="00163A54">
              <w:rPr>
                <w:rFonts w:asciiTheme="majorBidi" w:hAnsiTheme="majorBidi" w:cs="B Zar"/>
                <w:sz w:val="24"/>
                <w:szCs w:val="24"/>
                <w:rtl/>
              </w:rPr>
              <w:t xml:space="preserve"> است. در ا</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مقاله که بر اساس روش توص</w:t>
            </w:r>
            <w:r w:rsidRPr="00163A54">
              <w:rPr>
                <w:rFonts w:asciiTheme="majorBidi" w:hAnsiTheme="majorBidi" w:cs="B Zar" w:hint="cs"/>
                <w:sz w:val="24"/>
                <w:szCs w:val="24"/>
                <w:rtl/>
              </w:rPr>
              <w:t>ی</w:t>
            </w:r>
            <w:r w:rsidRPr="00163A54">
              <w:rPr>
                <w:rFonts w:asciiTheme="majorBidi" w:hAnsiTheme="majorBidi" w:cs="B Zar" w:hint="eastAsia"/>
                <w:sz w:val="24"/>
                <w:szCs w:val="24"/>
                <w:rtl/>
              </w:rPr>
              <w:t>ف</w:t>
            </w:r>
            <w:r w:rsidRPr="00163A54">
              <w:rPr>
                <w:rFonts w:asciiTheme="majorBidi" w:hAnsiTheme="majorBidi" w:cs="B Zar" w:hint="cs"/>
                <w:sz w:val="24"/>
                <w:szCs w:val="24"/>
                <w:rtl/>
              </w:rPr>
              <w:t>ی</w:t>
            </w:r>
            <w:r w:rsidRPr="00163A54">
              <w:rPr>
                <w:rFonts w:asciiTheme="majorBidi" w:hAnsiTheme="majorBidi" w:cs="B Zar"/>
                <w:sz w:val="24"/>
                <w:szCs w:val="24"/>
                <w:rtl/>
              </w:rPr>
              <w:t>- تحل</w:t>
            </w:r>
            <w:r w:rsidRPr="00163A54">
              <w:rPr>
                <w:rFonts w:asciiTheme="majorBidi" w:hAnsiTheme="majorBidi" w:cs="B Zar" w:hint="cs"/>
                <w:sz w:val="24"/>
                <w:szCs w:val="24"/>
                <w:rtl/>
              </w:rPr>
              <w:t>ی</w:t>
            </w:r>
            <w:r w:rsidRPr="00163A54">
              <w:rPr>
                <w:rFonts w:asciiTheme="majorBidi" w:hAnsiTheme="majorBidi" w:cs="B Zar" w:hint="eastAsia"/>
                <w:sz w:val="24"/>
                <w:szCs w:val="24"/>
                <w:rtl/>
              </w:rPr>
              <w:t>ل</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و با استفاده از روش کتابخانه 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تدو</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گرد</w:t>
            </w:r>
            <w:r w:rsidRPr="00163A54">
              <w:rPr>
                <w:rFonts w:asciiTheme="majorBidi" w:hAnsiTheme="majorBidi" w:cs="B Zar" w:hint="cs"/>
                <w:sz w:val="24"/>
                <w:szCs w:val="24"/>
                <w:rtl/>
              </w:rPr>
              <w:t>ی</w:t>
            </w:r>
            <w:r w:rsidRPr="00163A54">
              <w:rPr>
                <w:rFonts w:asciiTheme="majorBidi" w:hAnsiTheme="majorBidi" w:cs="B Zar" w:hint="eastAsia"/>
                <w:sz w:val="24"/>
                <w:szCs w:val="24"/>
                <w:rtl/>
              </w:rPr>
              <w:t>ده،</w:t>
            </w:r>
            <w:r w:rsidRPr="00163A54">
              <w:rPr>
                <w:rFonts w:asciiTheme="majorBidi" w:hAnsiTheme="majorBidi" w:cs="B Zar"/>
                <w:sz w:val="24"/>
                <w:szCs w:val="24"/>
                <w:rtl/>
              </w:rPr>
              <w:t xml:space="preserve"> سع</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در امکان سنج</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توق</w:t>
            </w:r>
            <w:r w:rsidRPr="00163A54">
              <w:rPr>
                <w:rFonts w:asciiTheme="majorBidi" w:hAnsiTheme="majorBidi" w:cs="B Zar" w:hint="cs"/>
                <w:sz w:val="24"/>
                <w:szCs w:val="24"/>
                <w:rtl/>
              </w:rPr>
              <w:t>ی</w:t>
            </w:r>
            <w:r w:rsidRPr="00163A54">
              <w:rPr>
                <w:rFonts w:asciiTheme="majorBidi" w:hAnsiTheme="majorBidi" w:cs="B Zar" w:hint="eastAsia"/>
                <w:sz w:val="24"/>
                <w:szCs w:val="24"/>
                <w:rtl/>
              </w:rPr>
              <w:t>ف</w:t>
            </w:r>
            <w:r w:rsidRPr="00163A54">
              <w:rPr>
                <w:rFonts w:asciiTheme="majorBidi" w:hAnsiTheme="majorBidi" w:cs="B Zar"/>
                <w:sz w:val="24"/>
                <w:szCs w:val="24"/>
                <w:rtl/>
              </w:rPr>
              <w:t xml:space="preserve"> س</w:t>
            </w:r>
            <w:r w:rsidRPr="00163A54">
              <w:rPr>
                <w:rFonts w:asciiTheme="majorBidi" w:hAnsiTheme="majorBidi" w:cs="B Zar" w:hint="cs"/>
                <w:sz w:val="24"/>
                <w:szCs w:val="24"/>
                <w:rtl/>
              </w:rPr>
              <w:t>ی</w:t>
            </w:r>
            <w:r w:rsidRPr="00163A54">
              <w:rPr>
                <w:rFonts w:asciiTheme="majorBidi" w:hAnsiTheme="majorBidi" w:cs="B Zar" w:hint="eastAsia"/>
                <w:sz w:val="24"/>
                <w:szCs w:val="24"/>
                <w:rtl/>
              </w:rPr>
              <w:t>م</w:t>
            </w:r>
            <w:r w:rsidRPr="00163A54">
              <w:rPr>
                <w:rFonts w:asciiTheme="majorBidi" w:hAnsiTheme="majorBidi" w:cs="B Zar"/>
                <w:sz w:val="24"/>
                <w:szCs w:val="24"/>
                <w:rtl/>
              </w:rPr>
              <w:t xml:space="preserve"> کارت متعلق به مد</w:t>
            </w:r>
            <w:r w:rsidRPr="00163A54">
              <w:rPr>
                <w:rFonts w:asciiTheme="majorBidi" w:hAnsiTheme="majorBidi" w:cs="B Zar" w:hint="cs"/>
                <w:sz w:val="24"/>
                <w:szCs w:val="24"/>
                <w:rtl/>
              </w:rPr>
              <w:t>ی</w:t>
            </w:r>
            <w:r w:rsidRPr="00163A54">
              <w:rPr>
                <w:rFonts w:asciiTheme="majorBidi" w:hAnsiTheme="majorBidi" w:cs="B Zar" w:hint="eastAsia"/>
                <w:sz w:val="24"/>
                <w:szCs w:val="24"/>
                <w:rtl/>
              </w:rPr>
              <w:t>ون</w:t>
            </w:r>
            <w:r w:rsidRPr="00163A54">
              <w:rPr>
                <w:rFonts w:asciiTheme="majorBidi" w:hAnsiTheme="majorBidi" w:cs="B Zar"/>
                <w:sz w:val="24"/>
                <w:szCs w:val="24"/>
                <w:rtl/>
              </w:rPr>
              <w:t xml:space="preserve"> </w:t>
            </w:r>
            <w:r w:rsidRPr="00163A54">
              <w:rPr>
                <w:rFonts w:asciiTheme="majorBidi" w:hAnsiTheme="majorBidi" w:cs="B Zar" w:hint="cs"/>
                <w:sz w:val="24"/>
                <w:szCs w:val="24"/>
                <w:rtl/>
              </w:rPr>
              <w:t>ی</w:t>
            </w:r>
            <w:r w:rsidRPr="00163A54">
              <w:rPr>
                <w:rFonts w:asciiTheme="majorBidi" w:hAnsiTheme="majorBidi" w:cs="B Zar" w:hint="eastAsia"/>
                <w:sz w:val="24"/>
                <w:szCs w:val="24"/>
                <w:rtl/>
              </w:rPr>
              <w:t>ا</w:t>
            </w:r>
            <w:r w:rsidRPr="00163A54">
              <w:rPr>
                <w:rFonts w:asciiTheme="majorBidi" w:hAnsiTheme="majorBidi" w:cs="B Zar"/>
                <w:sz w:val="24"/>
                <w:szCs w:val="24"/>
                <w:rtl/>
              </w:rPr>
              <w:t xml:space="preserve"> همان محکوم عل</w:t>
            </w:r>
            <w:r w:rsidRPr="00163A54">
              <w:rPr>
                <w:rFonts w:asciiTheme="majorBidi" w:hAnsiTheme="majorBidi" w:cs="B Zar" w:hint="cs"/>
                <w:sz w:val="24"/>
                <w:szCs w:val="24"/>
                <w:rtl/>
              </w:rPr>
              <w:t>ی</w:t>
            </w:r>
            <w:r w:rsidRPr="00163A54">
              <w:rPr>
                <w:rFonts w:asciiTheme="majorBidi" w:hAnsiTheme="majorBidi" w:cs="B Zar" w:hint="eastAsia"/>
                <w:sz w:val="24"/>
                <w:szCs w:val="24"/>
                <w:rtl/>
              </w:rPr>
              <w:t>ه</w:t>
            </w:r>
            <w:r w:rsidRPr="00163A54">
              <w:rPr>
                <w:rFonts w:asciiTheme="majorBidi" w:hAnsiTheme="majorBidi" w:cs="B Zar"/>
                <w:sz w:val="24"/>
                <w:szCs w:val="24"/>
                <w:rtl/>
              </w:rPr>
              <w:t xml:space="preserve"> شده </w:t>
            </w:r>
            <w:r w:rsidRPr="00163A54">
              <w:rPr>
                <w:rFonts w:asciiTheme="majorBidi" w:hAnsiTheme="majorBidi" w:cs="B Zar" w:hint="eastAsia"/>
                <w:sz w:val="24"/>
                <w:szCs w:val="24"/>
                <w:rtl/>
              </w:rPr>
              <w:t>است</w:t>
            </w:r>
            <w:r w:rsidRPr="00163A54">
              <w:rPr>
                <w:rFonts w:asciiTheme="majorBidi" w:hAnsiTheme="majorBidi" w:cs="B Zar"/>
                <w:sz w:val="24"/>
                <w:szCs w:val="24"/>
                <w:rtl/>
              </w:rPr>
              <w:t>. در ا</w:t>
            </w:r>
            <w:r w:rsidRPr="00163A54">
              <w:rPr>
                <w:rFonts w:asciiTheme="majorBidi" w:hAnsiTheme="majorBidi" w:cs="B Zar" w:hint="cs"/>
                <w:sz w:val="24"/>
                <w:szCs w:val="24"/>
                <w:rtl/>
              </w:rPr>
              <w:t>ی</w:t>
            </w:r>
            <w:r w:rsidRPr="00163A54">
              <w:rPr>
                <w:rFonts w:asciiTheme="majorBidi" w:hAnsiTheme="majorBidi" w:cs="B Zar" w:hint="eastAsia"/>
                <w:sz w:val="24"/>
                <w:szCs w:val="24"/>
                <w:rtl/>
              </w:rPr>
              <w:t>ن</w:t>
            </w:r>
            <w:r w:rsidRPr="00163A54">
              <w:rPr>
                <w:rFonts w:asciiTheme="majorBidi" w:hAnsiTheme="majorBidi" w:cs="B Zar"/>
                <w:sz w:val="24"/>
                <w:szCs w:val="24"/>
                <w:rtl/>
              </w:rPr>
              <w:t xml:space="preserve"> پژوهش به طور مستدل به وضع</w:t>
            </w:r>
            <w:r w:rsidRPr="00163A54">
              <w:rPr>
                <w:rFonts w:asciiTheme="majorBidi" w:hAnsiTheme="majorBidi" w:cs="B Zar" w:hint="cs"/>
                <w:sz w:val="24"/>
                <w:szCs w:val="24"/>
                <w:rtl/>
              </w:rPr>
              <w:t>ی</w:t>
            </w:r>
            <w:r w:rsidRPr="00163A54">
              <w:rPr>
                <w:rFonts w:asciiTheme="majorBidi" w:hAnsiTheme="majorBidi" w:cs="B Zar" w:hint="eastAsia"/>
                <w:sz w:val="24"/>
                <w:szCs w:val="24"/>
                <w:rtl/>
              </w:rPr>
              <w:t>ت</w:t>
            </w:r>
            <w:r w:rsidRPr="00163A54">
              <w:rPr>
                <w:rFonts w:asciiTheme="majorBidi" w:hAnsiTheme="majorBidi" w:cs="B Zar"/>
                <w:sz w:val="24"/>
                <w:szCs w:val="24"/>
                <w:rtl/>
              </w:rPr>
              <w:t xml:space="preserve"> حقوق</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توق</w:t>
            </w:r>
            <w:r w:rsidRPr="00163A54">
              <w:rPr>
                <w:rFonts w:asciiTheme="majorBidi" w:hAnsiTheme="majorBidi" w:cs="B Zar" w:hint="cs"/>
                <w:sz w:val="24"/>
                <w:szCs w:val="24"/>
                <w:rtl/>
              </w:rPr>
              <w:t>ی</w:t>
            </w:r>
            <w:r w:rsidRPr="00163A54">
              <w:rPr>
                <w:rFonts w:asciiTheme="majorBidi" w:hAnsiTheme="majorBidi" w:cs="B Zar" w:hint="eastAsia"/>
                <w:sz w:val="24"/>
                <w:szCs w:val="24"/>
                <w:rtl/>
              </w:rPr>
              <w:t>ف</w:t>
            </w:r>
            <w:r w:rsidRPr="00163A54">
              <w:rPr>
                <w:rFonts w:asciiTheme="majorBidi" w:hAnsiTheme="majorBidi" w:cs="B Zar"/>
                <w:sz w:val="24"/>
                <w:szCs w:val="24"/>
                <w:rtl/>
              </w:rPr>
              <w:t xml:space="preserve"> س</w:t>
            </w:r>
            <w:r w:rsidRPr="00163A54">
              <w:rPr>
                <w:rFonts w:asciiTheme="majorBidi" w:hAnsiTheme="majorBidi" w:cs="B Zar" w:hint="cs"/>
                <w:sz w:val="24"/>
                <w:szCs w:val="24"/>
                <w:rtl/>
              </w:rPr>
              <w:t>ی</w:t>
            </w:r>
            <w:r w:rsidRPr="00163A54">
              <w:rPr>
                <w:rFonts w:asciiTheme="majorBidi" w:hAnsiTheme="majorBidi" w:cs="B Zar" w:hint="eastAsia"/>
                <w:sz w:val="24"/>
                <w:szCs w:val="24"/>
                <w:rtl/>
              </w:rPr>
              <w:t>م</w:t>
            </w:r>
            <w:r w:rsidRPr="00163A54">
              <w:rPr>
                <w:rFonts w:asciiTheme="majorBidi" w:hAnsiTheme="majorBidi" w:cs="B Zar"/>
                <w:sz w:val="24"/>
                <w:szCs w:val="24"/>
                <w:rtl/>
              </w:rPr>
              <w:t xml:space="preserve"> کارت محکوم عل</w:t>
            </w:r>
            <w:r w:rsidRPr="00163A54">
              <w:rPr>
                <w:rFonts w:asciiTheme="majorBidi" w:hAnsiTheme="majorBidi" w:cs="B Zar" w:hint="cs"/>
                <w:sz w:val="24"/>
                <w:szCs w:val="24"/>
                <w:rtl/>
              </w:rPr>
              <w:t>ی</w:t>
            </w:r>
            <w:r w:rsidRPr="00163A54">
              <w:rPr>
                <w:rFonts w:asciiTheme="majorBidi" w:hAnsiTheme="majorBidi" w:cs="B Zar" w:hint="eastAsia"/>
                <w:sz w:val="24"/>
                <w:szCs w:val="24"/>
                <w:rtl/>
              </w:rPr>
              <w:t>ه</w:t>
            </w:r>
            <w:r w:rsidRPr="00163A54">
              <w:rPr>
                <w:rFonts w:asciiTheme="majorBidi" w:hAnsiTheme="majorBidi" w:cs="B Zar"/>
                <w:sz w:val="24"/>
                <w:szCs w:val="24"/>
                <w:rtl/>
              </w:rPr>
              <w:t xml:space="preserve"> به عنوان اموال و</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در مرحله اجرا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احکام پرداخته م</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شود. اختصاراً با</w:t>
            </w:r>
            <w:r w:rsidRPr="00163A54">
              <w:rPr>
                <w:rFonts w:asciiTheme="majorBidi" w:hAnsiTheme="majorBidi" w:cs="B Zar" w:hint="cs"/>
                <w:sz w:val="24"/>
                <w:szCs w:val="24"/>
                <w:rtl/>
              </w:rPr>
              <w:t>ی</w:t>
            </w:r>
            <w:r w:rsidRPr="00163A54">
              <w:rPr>
                <w:rFonts w:asciiTheme="majorBidi" w:hAnsiTheme="majorBidi" w:cs="B Zar" w:hint="eastAsia"/>
                <w:sz w:val="24"/>
                <w:szCs w:val="24"/>
                <w:rtl/>
              </w:rPr>
              <w:t>د</w:t>
            </w:r>
            <w:r w:rsidRPr="00163A54">
              <w:rPr>
                <w:rFonts w:asciiTheme="majorBidi" w:hAnsiTheme="majorBidi" w:cs="B Zar"/>
                <w:sz w:val="24"/>
                <w:szCs w:val="24"/>
                <w:rtl/>
              </w:rPr>
              <w:t xml:space="preserve"> عنوان داشت که م</w:t>
            </w:r>
            <w:r w:rsidRPr="00163A54">
              <w:rPr>
                <w:rFonts w:asciiTheme="majorBidi" w:hAnsiTheme="majorBidi" w:cs="B Zar" w:hint="cs"/>
                <w:sz w:val="24"/>
                <w:szCs w:val="24"/>
                <w:rtl/>
              </w:rPr>
              <w:t>ی</w:t>
            </w:r>
            <w:r w:rsidRPr="00163A54">
              <w:rPr>
                <w:rFonts w:asciiTheme="majorBidi" w:hAnsiTheme="majorBidi" w:cs="B Zar" w:hint="eastAsia"/>
                <w:sz w:val="24"/>
                <w:szCs w:val="24"/>
                <w:rtl/>
              </w:rPr>
              <w:t>ان</w:t>
            </w:r>
            <w:r w:rsidRPr="00163A54">
              <w:rPr>
                <w:rFonts w:asciiTheme="majorBidi" w:hAnsiTheme="majorBidi" w:cs="B Zar"/>
                <w:sz w:val="24"/>
                <w:szCs w:val="24"/>
                <w:rtl/>
              </w:rPr>
              <w:t xml:space="preserve"> استفاده از تلفن همراه و س</w:t>
            </w:r>
            <w:r w:rsidRPr="00163A54">
              <w:rPr>
                <w:rFonts w:asciiTheme="majorBidi" w:hAnsiTheme="majorBidi" w:cs="B Zar" w:hint="cs"/>
                <w:sz w:val="24"/>
                <w:szCs w:val="24"/>
                <w:rtl/>
              </w:rPr>
              <w:t>ی</w:t>
            </w:r>
            <w:r w:rsidRPr="00163A54">
              <w:rPr>
                <w:rFonts w:asciiTheme="majorBidi" w:hAnsiTheme="majorBidi" w:cs="B Zar" w:hint="eastAsia"/>
                <w:sz w:val="24"/>
                <w:szCs w:val="24"/>
                <w:rtl/>
              </w:rPr>
              <w:t>م</w:t>
            </w:r>
            <w:r w:rsidRPr="00163A54">
              <w:rPr>
                <w:rFonts w:asciiTheme="majorBidi" w:hAnsiTheme="majorBidi" w:cs="B Zar"/>
                <w:sz w:val="24"/>
                <w:szCs w:val="24"/>
                <w:rtl/>
              </w:rPr>
              <w:t xml:space="preserve"> کارت شخص، ملازمه عقل</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وجود دارد و ه</w:t>
            </w:r>
            <w:r w:rsidRPr="00163A54">
              <w:rPr>
                <w:rFonts w:asciiTheme="majorBidi" w:hAnsiTheme="majorBidi" w:cs="B Zar" w:hint="cs"/>
                <w:sz w:val="24"/>
                <w:szCs w:val="24"/>
                <w:rtl/>
              </w:rPr>
              <w:t>ی</w:t>
            </w:r>
            <w:r w:rsidRPr="00163A54">
              <w:rPr>
                <w:rFonts w:asciiTheme="majorBidi" w:hAnsiTheme="majorBidi" w:cs="B Zar" w:hint="eastAsia"/>
                <w:sz w:val="24"/>
                <w:szCs w:val="24"/>
                <w:rtl/>
              </w:rPr>
              <w:t>چ</w:t>
            </w:r>
            <w:r w:rsidRPr="00163A54">
              <w:rPr>
                <w:rFonts w:asciiTheme="majorBidi" w:hAnsiTheme="majorBidi" w:cs="B Zar" w:hint="cs"/>
                <w:sz w:val="24"/>
                <w:szCs w:val="24"/>
                <w:rtl/>
              </w:rPr>
              <w:t>ی</w:t>
            </w:r>
            <w:r w:rsidRPr="00163A54">
              <w:rPr>
                <w:rFonts w:asciiTheme="majorBidi" w:hAnsiTheme="majorBidi" w:cs="B Zar" w:hint="eastAsia"/>
                <w:sz w:val="24"/>
                <w:szCs w:val="24"/>
                <w:rtl/>
              </w:rPr>
              <w:t>ک</w:t>
            </w:r>
            <w:r w:rsidRPr="00163A54">
              <w:rPr>
                <w:rFonts w:asciiTheme="majorBidi" w:hAnsiTheme="majorBidi" w:cs="B Zar"/>
                <w:sz w:val="24"/>
                <w:szCs w:val="24"/>
                <w:rtl/>
              </w:rPr>
              <w:t xml:space="preserve"> بدون د</w:t>
            </w:r>
            <w:r w:rsidRPr="00163A54">
              <w:rPr>
                <w:rFonts w:asciiTheme="majorBidi" w:hAnsiTheme="majorBidi" w:cs="B Zar" w:hint="cs"/>
                <w:sz w:val="24"/>
                <w:szCs w:val="24"/>
                <w:rtl/>
              </w:rPr>
              <w:t>ی</w:t>
            </w:r>
            <w:r w:rsidRPr="00163A54">
              <w:rPr>
                <w:rFonts w:asciiTheme="majorBidi" w:hAnsiTheme="majorBidi" w:cs="B Zar" w:hint="eastAsia"/>
                <w:sz w:val="24"/>
                <w:szCs w:val="24"/>
                <w:rtl/>
              </w:rPr>
              <w:t>گر</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فرض نم</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شود. مع ا</w:t>
            </w:r>
            <w:r w:rsidRPr="00163A54">
              <w:rPr>
                <w:rFonts w:asciiTheme="majorBidi" w:hAnsiTheme="majorBidi" w:cs="B Zar" w:hint="eastAsia"/>
                <w:sz w:val="24"/>
                <w:szCs w:val="24"/>
                <w:rtl/>
              </w:rPr>
              <w:t>لوصف</w:t>
            </w:r>
            <w:r w:rsidRPr="00163A54">
              <w:rPr>
                <w:rFonts w:asciiTheme="majorBidi" w:hAnsiTheme="majorBidi" w:cs="B Zar"/>
                <w:sz w:val="24"/>
                <w:szCs w:val="24"/>
                <w:rtl/>
              </w:rPr>
              <w:t xml:space="preserve"> عل</w:t>
            </w:r>
            <w:r w:rsidRPr="00163A54">
              <w:rPr>
                <w:rFonts w:asciiTheme="majorBidi" w:hAnsiTheme="majorBidi" w:cs="B Zar" w:hint="cs"/>
                <w:sz w:val="24"/>
                <w:szCs w:val="24"/>
                <w:rtl/>
              </w:rPr>
              <w:t>ی</w:t>
            </w:r>
            <w:r w:rsidRPr="00163A54">
              <w:rPr>
                <w:rFonts w:asciiTheme="majorBidi" w:hAnsiTheme="majorBidi" w:cs="B Zar" w:hint="eastAsia"/>
                <w:sz w:val="24"/>
                <w:szCs w:val="24"/>
                <w:rtl/>
              </w:rPr>
              <w:t>رغم</w:t>
            </w:r>
            <w:r w:rsidRPr="00163A54">
              <w:rPr>
                <w:rFonts w:asciiTheme="majorBidi" w:hAnsiTheme="majorBidi" w:cs="B Zar"/>
                <w:sz w:val="24"/>
                <w:szCs w:val="24"/>
                <w:rtl/>
              </w:rPr>
              <w:t xml:space="preserve"> نص صر</w:t>
            </w:r>
            <w:r w:rsidRPr="00163A54">
              <w:rPr>
                <w:rFonts w:asciiTheme="majorBidi" w:hAnsiTheme="majorBidi" w:cs="B Zar" w:hint="cs"/>
                <w:sz w:val="24"/>
                <w:szCs w:val="24"/>
                <w:rtl/>
              </w:rPr>
              <w:t>ی</w:t>
            </w:r>
            <w:r w:rsidRPr="00163A54">
              <w:rPr>
                <w:rFonts w:asciiTheme="majorBidi" w:hAnsiTheme="majorBidi" w:cs="B Zar" w:hint="eastAsia"/>
                <w:sz w:val="24"/>
                <w:szCs w:val="24"/>
                <w:rtl/>
              </w:rPr>
              <w:t>ح</w:t>
            </w:r>
            <w:r w:rsidRPr="00163A54">
              <w:rPr>
                <w:rFonts w:asciiTheme="majorBidi" w:hAnsiTheme="majorBidi" w:cs="B Zar"/>
                <w:sz w:val="24"/>
                <w:szCs w:val="24"/>
                <w:rtl/>
              </w:rPr>
              <w:t xml:space="preserve"> ماده 24 قانون نحوه اجرا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محکوم</w:t>
            </w:r>
            <w:r w:rsidRPr="00163A54">
              <w:rPr>
                <w:rFonts w:asciiTheme="majorBidi" w:hAnsiTheme="majorBidi" w:cs="B Zar" w:hint="cs"/>
                <w:sz w:val="24"/>
                <w:szCs w:val="24"/>
                <w:rtl/>
              </w:rPr>
              <w:t>ی</w:t>
            </w:r>
            <w:r w:rsidRPr="00163A54">
              <w:rPr>
                <w:rFonts w:asciiTheme="majorBidi" w:hAnsiTheme="majorBidi" w:cs="B Zar" w:hint="eastAsia"/>
                <w:sz w:val="24"/>
                <w:szCs w:val="24"/>
                <w:rtl/>
              </w:rPr>
              <w:t>ت</w:t>
            </w:r>
            <w:r w:rsidRPr="00163A54">
              <w:rPr>
                <w:rFonts w:asciiTheme="majorBidi" w:hAnsiTheme="majorBidi" w:cs="B Zar"/>
                <w:sz w:val="24"/>
                <w:szCs w:val="24"/>
                <w:rtl/>
              </w:rPr>
              <w:t xml:space="preserve"> ها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مال</w:t>
            </w:r>
            <w:r w:rsidRPr="00163A54">
              <w:rPr>
                <w:rFonts w:asciiTheme="majorBidi" w:hAnsiTheme="majorBidi" w:cs="B Zar" w:hint="cs"/>
                <w:sz w:val="24"/>
                <w:szCs w:val="24"/>
                <w:rtl/>
              </w:rPr>
              <w:t>ی</w:t>
            </w:r>
            <w:r w:rsidRPr="00163A54">
              <w:rPr>
                <w:rFonts w:asciiTheme="majorBidi" w:hAnsiTheme="majorBidi" w:cs="B Zar" w:hint="eastAsia"/>
                <w:sz w:val="24"/>
                <w:szCs w:val="24"/>
                <w:rtl/>
              </w:rPr>
              <w:t>،</w:t>
            </w:r>
            <w:r w:rsidRPr="00163A54">
              <w:rPr>
                <w:rFonts w:asciiTheme="majorBidi" w:hAnsiTheme="majorBidi" w:cs="B Zar"/>
                <w:sz w:val="24"/>
                <w:szCs w:val="24"/>
                <w:rtl/>
              </w:rPr>
              <w:t xml:space="preserve"> آنچه در عمل محسوس است، برداشت ناصواب از ماده مرقوم بوده، به طور</w:t>
            </w:r>
            <w:r w:rsidRPr="00163A54">
              <w:rPr>
                <w:rFonts w:asciiTheme="majorBidi" w:hAnsiTheme="majorBidi" w:cs="B Zar" w:hint="cs"/>
                <w:sz w:val="24"/>
                <w:szCs w:val="24"/>
                <w:rtl/>
              </w:rPr>
              <w:t>ی</w:t>
            </w:r>
            <w:r w:rsidRPr="00163A54">
              <w:rPr>
                <w:rFonts w:asciiTheme="majorBidi" w:hAnsiTheme="majorBidi" w:cs="B Zar" w:hint="eastAsia"/>
                <w:sz w:val="24"/>
                <w:szCs w:val="24"/>
                <w:rtl/>
              </w:rPr>
              <w:t>که</w:t>
            </w:r>
            <w:r w:rsidRPr="00163A54">
              <w:rPr>
                <w:rFonts w:asciiTheme="majorBidi" w:hAnsiTheme="majorBidi" w:cs="B Zar"/>
                <w:sz w:val="24"/>
                <w:szCs w:val="24"/>
                <w:rtl/>
              </w:rPr>
              <w:t xml:space="preserve"> توق</w:t>
            </w:r>
            <w:r w:rsidRPr="00163A54">
              <w:rPr>
                <w:rFonts w:asciiTheme="majorBidi" w:hAnsiTheme="majorBidi" w:cs="B Zar" w:hint="cs"/>
                <w:sz w:val="24"/>
                <w:szCs w:val="24"/>
                <w:rtl/>
              </w:rPr>
              <w:t>ی</w:t>
            </w:r>
            <w:r w:rsidRPr="00163A54">
              <w:rPr>
                <w:rFonts w:asciiTheme="majorBidi" w:hAnsiTheme="majorBidi" w:cs="B Zar" w:hint="eastAsia"/>
                <w:sz w:val="24"/>
                <w:szCs w:val="24"/>
                <w:rtl/>
              </w:rPr>
              <w:t>ف</w:t>
            </w:r>
            <w:r w:rsidRPr="00163A54">
              <w:rPr>
                <w:rFonts w:asciiTheme="majorBidi" w:hAnsiTheme="majorBidi" w:cs="B Zar"/>
                <w:sz w:val="24"/>
                <w:szCs w:val="24"/>
                <w:rtl/>
              </w:rPr>
              <w:t xml:space="preserve"> س</w:t>
            </w:r>
            <w:r w:rsidRPr="00163A54">
              <w:rPr>
                <w:rFonts w:asciiTheme="majorBidi" w:hAnsiTheme="majorBidi" w:cs="B Zar" w:hint="cs"/>
                <w:sz w:val="24"/>
                <w:szCs w:val="24"/>
                <w:rtl/>
              </w:rPr>
              <w:t>ی</w:t>
            </w:r>
            <w:r w:rsidRPr="00163A54">
              <w:rPr>
                <w:rFonts w:asciiTheme="majorBidi" w:hAnsiTheme="majorBidi" w:cs="B Zar" w:hint="eastAsia"/>
                <w:sz w:val="24"/>
                <w:szCs w:val="24"/>
                <w:rtl/>
              </w:rPr>
              <w:t>م</w:t>
            </w:r>
            <w:r w:rsidRPr="00163A54">
              <w:rPr>
                <w:rFonts w:asciiTheme="majorBidi" w:hAnsiTheme="majorBidi" w:cs="B Zar"/>
                <w:sz w:val="24"/>
                <w:szCs w:val="24"/>
                <w:rtl/>
              </w:rPr>
              <w:t xml:space="preserve"> کارت متعلق به مد</w:t>
            </w:r>
            <w:r w:rsidRPr="00163A54">
              <w:rPr>
                <w:rFonts w:asciiTheme="majorBidi" w:hAnsiTheme="majorBidi" w:cs="B Zar" w:hint="cs"/>
                <w:sz w:val="24"/>
                <w:szCs w:val="24"/>
                <w:rtl/>
              </w:rPr>
              <w:t>ی</w:t>
            </w:r>
            <w:r w:rsidRPr="00163A54">
              <w:rPr>
                <w:rFonts w:asciiTheme="majorBidi" w:hAnsiTheme="majorBidi" w:cs="B Zar" w:hint="eastAsia"/>
                <w:sz w:val="24"/>
                <w:szCs w:val="24"/>
                <w:rtl/>
              </w:rPr>
              <w:t>ون</w:t>
            </w:r>
            <w:r w:rsidRPr="00163A54">
              <w:rPr>
                <w:rFonts w:asciiTheme="majorBidi" w:hAnsiTheme="majorBidi" w:cs="B Zar"/>
                <w:sz w:val="24"/>
                <w:szCs w:val="24"/>
                <w:rtl/>
              </w:rPr>
              <w:t xml:space="preserve"> به روند</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متداول در رو</w:t>
            </w:r>
            <w:r w:rsidRPr="00163A54">
              <w:rPr>
                <w:rFonts w:asciiTheme="majorBidi" w:hAnsiTheme="majorBidi" w:cs="B Zar" w:hint="cs"/>
                <w:sz w:val="24"/>
                <w:szCs w:val="24"/>
                <w:rtl/>
              </w:rPr>
              <w:t>ی</w:t>
            </w:r>
            <w:r w:rsidRPr="00163A54">
              <w:rPr>
                <w:rFonts w:asciiTheme="majorBidi" w:hAnsiTheme="majorBidi" w:cs="B Zar" w:hint="eastAsia"/>
                <w:sz w:val="24"/>
                <w:szCs w:val="24"/>
                <w:rtl/>
              </w:rPr>
              <w:t>ه</w:t>
            </w:r>
            <w:r w:rsidRPr="00163A54">
              <w:rPr>
                <w:rFonts w:asciiTheme="majorBidi" w:hAnsiTheme="majorBidi" w:cs="B Zar"/>
                <w:sz w:val="24"/>
                <w:szCs w:val="24"/>
                <w:rtl/>
              </w:rPr>
              <w:t xml:space="preserve"> قضا</w:t>
            </w:r>
            <w:r w:rsidRPr="00163A54">
              <w:rPr>
                <w:rFonts w:asciiTheme="majorBidi" w:hAnsiTheme="majorBidi" w:cs="B Zar" w:hint="cs"/>
                <w:sz w:val="24"/>
                <w:szCs w:val="24"/>
                <w:rtl/>
              </w:rPr>
              <w:t>یی</w:t>
            </w:r>
            <w:r w:rsidRPr="00163A54">
              <w:rPr>
                <w:rFonts w:asciiTheme="majorBidi" w:hAnsiTheme="majorBidi" w:cs="B Zar"/>
                <w:sz w:val="24"/>
                <w:szCs w:val="24"/>
                <w:rtl/>
              </w:rPr>
              <w:t xml:space="preserve"> مبدل گرد</w:t>
            </w:r>
            <w:r w:rsidRPr="00163A54">
              <w:rPr>
                <w:rFonts w:asciiTheme="majorBidi" w:hAnsiTheme="majorBidi" w:cs="B Zar" w:hint="cs"/>
                <w:sz w:val="24"/>
                <w:szCs w:val="24"/>
                <w:rtl/>
              </w:rPr>
              <w:t>ی</w:t>
            </w:r>
            <w:r w:rsidRPr="00163A54">
              <w:rPr>
                <w:rFonts w:asciiTheme="majorBidi" w:hAnsiTheme="majorBidi" w:cs="B Zar" w:hint="eastAsia"/>
                <w:sz w:val="24"/>
                <w:szCs w:val="24"/>
                <w:rtl/>
              </w:rPr>
              <w:t>ده</w:t>
            </w:r>
            <w:r w:rsidRPr="00163A54">
              <w:rPr>
                <w:rFonts w:asciiTheme="majorBidi" w:hAnsiTheme="majorBidi" w:cs="B Zar"/>
                <w:sz w:val="24"/>
                <w:szCs w:val="24"/>
                <w:rtl/>
              </w:rPr>
              <w:t xml:space="preserve"> است.</w:t>
            </w:r>
          </w:p>
          <w:p w:rsidR="0048374F" w:rsidRPr="00BF0AAF" w:rsidRDefault="00CB15A9" w:rsidP="00151EEA">
            <w:pPr>
              <w:pStyle w:val="AbstractText"/>
              <w:ind w:hanging="30"/>
              <w:rPr>
                <w:rFonts w:asciiTheme="majorBidi" w:hAnsiTheme="majorBidi" w:cs="B Zar"/>
                <w:sz w:val="24"/>
                <w:szCs w:val="24"/>
                <w:rtl/>
              </w:rPr>
            </w:pPr>
            <w:r w:rsidRPr="00BF0AAF">
              <w:rPr>
                <w:rFonts w:asciiTheme="majorBidi" w:hAnsiTheme="majorBidi" w:cs="B Zar"/>
                <w:b/>
                <w:bCs/>
                <w:sz w:val="24"/>
                <w:szCs w:val="24"/>
                <w:rtl/>
              </w:rPr>
              <w:t>واژگان کليدي</w:t>
            </w:r>
          </w:p>
          <w:p w:rsidR="00CB15A9" w:rsidRPr="00BF0AAF" w:rsidRDefault="00163A54" w:rsidP="00151EEA">
            <w:pPr>
              <w:pStyle w:val="AbstractText"/>
              <w:ind w:hanging="30"/>
              <w:rPr>
                <w:rFonts w:asciiTheme="majorBidi" w:hAnsiTheme="majorBidi" w:cs="B Zar"/>
                <w:b/>
                <w:bCs/>
                <w:sz w:val="24"/>
                <w:szCs w:val="24"/>
                <w:rtl/>
              </w:rPr>
            </w:pPr>
            <w:r w:rsidRPr="00163A54">
              <w:rPr>
                <w:rFonts w:asciiTheme="majorBidi" w:hAnsiTheme="majorBidi" w:cs="B Zar"/>
                <w:sz w:val="24"/>
                <w:szCs w:val="24"/>
                <w:rtl/>
              </w:rPr>
              <w:t>اجرا</w:t>
            </w:r>
            <w:r w:rsidRPr="00163A54">
              <w:rPr>
                <w:rFonts w:asciiTheme="majorBidi" w:hAnsiTheme="majorBidi" w:cs="B Zar" w:hint="cs"/>
                <w:sz w:val="24"/>
                <w:szCs w:val="24"/>
                <w:rtl/>
              </w:rPr>
              <w:t>ی</w:t>
            </w:r>
            <w:r w:rsidRPr="00163A54">
              <w:rPr>
                <w:rFonts w:asciiTheme="majorBidi" w:hAnsiTheme="majorBidi" w:cs="B Zar"/>
                <w:sz w:val="24"/>
                <w:szCs w:val="24"/>
                <w:rtl/>
              </w:rPr>
              <w:t xml:space="preserve"> احکام، تلفن همراه، توق</w:t>
            </w:r>
            <w:r w:rsidRPr="00163A54">
              <w:rPr>
                <w:rFonts w:asciiTheme="majorBidi" w:hAnsiTheme="majorBidi" w:cs="B Zar" w:hint="cs"/>
                <w:sz w:val="24"/>
                <w:szCs w:val="24"/>
                <w:rtl/>
              </w:rPr>
              <w:t>ی</w:t>
            </w:r>
            <w:r w:rsidRPr="00163A54">
              <w:rPr>
                <w:rFonts w:asciiTheme="majorBidi" w:hAnsiTheme="majorBidi" w:cs="B Zar" w:hint="eastAsia"/>
                <w:sz w:val="24"/>
                <w:szCs w:val="24"/>
                <w:rtl/>
              </w:rPr>
              <w:t>ف،</w:t>
            </w:r>
            <w:r w:rsidRPr="00163A54">
              <w:rPr>
                <w:rFonts w:asciiTheme="majorBidi" w:hAnsiTheme="majorBidi" w:cs="B Zar"/>
                <w:sz w:val="24"/>
                <w:szCs w:val="24"/>
                <w:rtl/>
              </w:rPr>
              <w:t xml:space="preserve"> س</w:t>
            </w:r>
            <w:r w:rsidRPr="00163A54">
              <w:rPr>
                <w:rFonts w:asciiTheme="majorBidi" w:hAnsiTheme="majorBidi" w:cs="B Zar" w:hint="cs"/>
                <w:sz w:val="24"/>
                <w:szCs w:val="24"/>
                <w:rtl/>
              </w:rPr>
              <w:t>ی</w:t>
            </w:r>
            <w:r w:rsidRPr="00163A54">
              <w:rPr>
                <w:rFonts w:asciiTheme="majorBidi" w:hAnsiTheme="majorBidi" w:cs="B Zar" w:hint="eastAsia"/>
                <w:sz w:val="24"/>
                <w:szCs w:val="24"/>
                <w:rtl/>
              </w:rPr>
              <w:t>م</w:t>
            </w:r>
            <w:r w:rsidRPr="00163A54">
              <w:rPr>
                <w:rFonts w:asciiTheme="majorBidi" w:hAnsiTheme="majorBidi" w:cs="B Zar"/>
                <w:sz w:val="24"/>
                <w:szCs w:val="24"/>
                <w:rtl/>
              </w:rPr>
              <w:t xml:space="preserve"> کارت، مد</w:t>
            </w:r>
            <w:r w:rsidRPr="00163A54">
              <w:rPr>
                <w:rFonts w:asciiTheme="majorBidi" w:hAnsiTheme="majorBidi" w:cs="B Zar" w:hint="cs"/>
                <w:sz w:val="24"/>
                <w:szCs w:val="24"/>
                <w:rtl/>
              </w:rPr>
              <w:t>ی</w:t>
            </w:r>
            <w:r w:rsidRPr="00163A54">
              <w:rPr>
                <w:rFonts w:asciiTheme="majorBidi" w:hAnsiTheme="majorBidi" w:cs="B Zar" w:hint="eastAsia"/>
                <w:sz w:val="24"/>
                <w:szCs w:val="24"/>
                <w:rtl/>
              </w:rPr>
              <w:t>ون</w:t>
            </w:r>
          </w:p>
        </w:tc>
      </w:tr>
    </w:tbl>
    <w:p w:rsidR="00F91502" w:rsidRPr="00163A54" w:rsidRDefault="00F91502" w:rsidP="00151EEA">
      <w:pPr>
        <w:pStyle w:val="Titr"/>
        <w:spacing w:before="0" w:after="0"/>
        <w:ind w:hanging="30"/>
        <w:contextualSpacing/>
        <w:jc w:val="both"/>
        <w:rPr>
          <w:rFonts w:cs="B Zar"/>
          <w:b w:val="0"/>
          <w:bCs w:val="0"/>
          <w:sz w:val="20"/>
          <w:szCs w:val="22"/>
          <w:rtl/>
        </w:rPr>
      </w:pPr>
      <w:r w:rsidRPr="00415C2E">
        <w:rPr>
          <w:rFonts w:cs="B Zar" w:hint="cs"/>
          <w:color w:val="000000" w:themeColor="text1"/>
          <w:sz w:val="20"/>
          <w:szCs w:val="22"/>
          <w:vertAlign w:val="superscript"/>
          <w:rtl/>
        </w:rPr>
        <w:t xml:space="preserve">1 </w:t>
      </w:r>
      <w:r w:rsidR="00163A54" w:rsidRPr="00163A54">
        <w:rPr>
          <w:rFonts w:cs="B Zar" w:hint="cs"/>
          <w:b w:val="0"/>
          <w:bCs w:val="0"/>
          <w:sz w:val="20"/>
          <w:szCs w:val="22"/>
          <w:rtl/>
        </w:rPr>
        <w:t>وکیل پایه یک دادگستری، کارشناس ارشد حقوق خصوصی، دانشگاه پیام نور، ایلام، ایران</w:t>
      </w:r>
      <w:r w:rsidR="00151EEA">
        <w:rPr>
          <w:rFonts w:cs="B Zar" w:hint="cs"/>
          <w:b w:val="0"/>
          <w:bCs w:val="0"/>
          <w:sz w:val="20"/>
          <w:szCs w:val="22"/>
          <w:rtl/>
        </w:rPr>
        <w:t xml:space="preserve">. </w:t>
      </w:r>
      <w:r w:rsidR="00163A54" w:rsidRPr="00E44805">
        <w:rPr>
          <w:rFonts w:cs="B Zar" w:hint="cs"/>
          <w:b w:val="0"/>
          <w:bCs w:val="0"/>
          <w:sz w:val="20"/>
          <w:szCs w:val="22"/>
          <w:rtl/>
        </w:rPr>
        <w:t>(</w:t>
      </w:r>
      <w:r w:rsidR="00163A54" w:rsidRPr="00E44805">
        <w:rPr>
          <w:rFonts w:cs="B Zar" w:hint="cs"/>
          <w:b w:val="0"/>
          <w:bCs w:val="0"/>
          <w:sz w:val="20"/>
          <w:szCs w:val="22"/>
          <w:vertAlign w:val="superscript"/>
          <w:rtl/>
        </w:rPr>
        <w:t>*</w:t>
      </w:r>
      <w:r w:rsidR="00163A54" w:rsidRPr="00E44805">
        <w:rPr>
          <w:rFonts w:cs="B Zar" w:hint="cs"/>
          <w:b w:val="0"/>
          <w:bCs w:val="0"/>
          <w:sz w:val="20"/>
          <w:szCs w:val="22"/>
          <w:rtl/>
        </w:rPr>
        <w:t xml:space="preserve">نویسنده مسئول: </w:t>
      </w:r>
      <w:hyperlink r:id="rId9" w:history="1">
        <w:r w:rsidR="00163A54" w:rsidRPr="006F6402">
          <w:rPr>
            <w:rStyle w:val="Hyperlink"/>
            <w:rFonts w:cs="B Zar"/>
            <w:b w:val="0"/>
            <w:bCs w:val="0"/>
            <w:sz w:val="20"/>
            <w:szCs w:val="22"/>
          </w:rPr>
          <w:t>mahdirajaeian99@gmail.com</w:t>
        </w:r>
      </w:hyperlink>
      <w:r w:rsidR="00163A54" w:rsidRPr="00E44805">
        <w:rPr>
          <w:rFonts w:cs="B Zar" w:hint="cs"/>
          <w:b w:val="0"/>
          <w:bCs w:val="0"/>
          <w:sz w:val="20"/>
          <w:szCs w:val="22"/>
          <w:rtl/>
        </w:rPr>
        <w:t>)</w:t>
      </w:r>
    </w:p>
    <w:p w:rsidR="00F91502" w:rsidRPr="00E44805" w:rsidRDefault="00077ADE" w:rsidP="00151EEA">
      <w:pPr>
        <w:pStyle w:val="Titr"/>
        <w:spacing w:before="0" w:after="0"/>
        <w:ind w:hanging="30"/>
        <w:contextualSpacing/>
        <w:jc w:val="both"/>
        <w:rPr>
          <w:rFonts w:cs="B Zar"/>
          <w:b w:val="0"/>
          <w:bCs w:val="0"/>
          <w:sz w:val="20"/>
          <w:szCs w:val="22"/>
          <w:rtl/>
        </w:rPr>
      </w:pPr>
      <w:r>
        <w:rPr>
          <w:rFonts w:cs="B Zar" w:hint="cs"/>
          <w:b w:val="0"/>
          <w:bCs w:val="0"/>
          <w:sz w:val="20"/>
          <w:szCs w:val="22"/>
          <w:vertAlign w:val="superscript"/>
          <w:rtl/>
        </w:rPr>
        <w:t>2</w:t>
      </w:r>
      <w:r w:rsidR="00F91502" w:rsidRPr="00E44805">
        <w:rPr>
          <w:rFonts w:cs="B Zar" w:hint="cs"/>
          <w:b w:val="0"/>
          <w:bCs w:val="0"/>
          <w:sz w:val="20"/>
          <w:szCs w:val="22"/>
          <w:vertAlign w:val="superscript"/>
          <w:rtl/>
        </w:rPr>
        <w:t xml:space="preserve"> </w:t>
      </w:r>
      <w:r w:rsidR="00163A54">
        <w:rPr>
          <w:rFonts w:cs="B Zar" w:hint="cs"/>
          <w:b w:val="0"/>
          <w:bCs w:val="0"/>
          <w:sz w:val="20"/>
          <w:szCs w:val="22"/>
          <w:rtl/>
        </w:rPr>
        <w:t>کارشناس ارشد حقوق خصوصی، دانشگاه پیام نور، ایلام، ایران. (</w:t>
      </w:r>
      <w:r w:rsidR="00163A54">
        <w:rPr>
          <w:rFonts w:cs="B Zar"/>
          <w:b w:val="0"/>
          <w:bCs w:val="0"/>
          <w:sz w:val="20"/>
          <w:szCs w:val="22"/>
        </w:rPr>
        <w:t>shadichegini93@gmail.com</w:t>
      </w:r>
      <w:r w:rsidR="00163A54">
        <w:rPr>
          <w:rFonts w:cs="B Zar" w:hint="cs"/>
          <w:b w:val="0"/>
          <w:bCs w:val="0"/>
          <w:sz w:val="20"/>
          <w:szCs w:val="22"/>
          <w:rtl/>
        </w:rPr>
        <w:t>).</w:t>
      </w:r>
      <w:r w:rsidR="00F91502" w:rsidRPr="00E44805">
        <w:rPr>
          <w:rFonts w:cs="B Zar" w:hint="cs"/>
          <w:b w:val="0"/>
          <w:bCs w:val="0"/>
          <w:sz w:val="20"/>
          <w:szCs w:val="22"/>
          <w:rtl/>
        </w:rPr>
        <w:t xml:space="preserve"> </w:t>
      </w:r>
    </w:p>
    <w:p w:rsidR="00786780" w:rsidRPr="00BF0AAF" w:rsidRDefault="00786780" w:rsidP="00151EEA">
      <w:pPr>
        <w:pStyle w:val="Matn"/>
        <w:ind w:hanging="30"/>
        <w:rPr>
          <w:rFonts w:asciiTheme="majorBidi" w:hAnsiTheme="majorBidi" w:cs="B Zar"/>
          <w:sz w:val="26"/>
          <w:szCs w:val="26"/>
          <w:rtl/>
        </w:rPr>
      </w:pPr>
    </w:p>
    <w:p w:rsidR="003B7302" w:rsidRPr="00BF0AAF" w:rsidRDefault="003B7302" w:rsidP="00151EEA">
      <w:pPr>
        <w:pStyle w:val="Heading1final"/>
        <w:spacing w:before="0" w:after="0"/>
        <w:ind w:hanging="30"/>
        <w:rPr>
          <w:rFonts w:asciiTheme="majorBidi" w:hAnsiTheme="majorBidi" w:cs="B Zar"/>
          <w:szCs w:val="24"/>
          <w:rtl/>
        </w:rPr>
      </w:pPr>
    </w:p>
    <w:p w:rsidR="003B7302" w:rsidRPr="00BF0AAF" w:rsidRDefault="003B7302" w:rsidP="00151EEA">
      <w:pPr>
        <w:pStyle w:val="Heading1final"/>
        <w:spacing w:before="0" w:after="0"/>
        <w:ind w:hanging="30"/>
        <w:rPr>
          <w:rFonts w:asciiTheme="majorBidi" w:hAnsiTheme="majorBidi" w:cs="B Zar"/>
          <w:szCs w:val="24"/>
          <w:rtl/>
        </w:rPr>
        <w:sectPr w:rsidR="003B7302" w:rsidRPr="00BF0AAF" w:rsidSect="00921FCC">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440" w:right="1440" w:bottom="1440" w:left="1440" w:header="567" w:footer="1020" w:gutter="0"/>
          <w:cols w:space="1054"/>
          <w:titlePg/>
          <w:bidi/>
          <w:rtlGutter/>
          <w:docGrid w:linePitch="360"/>
        </w:sectPr>
      </w:pPr>
    </w:p>
    <w:p w:rsidR="008E2C77" w:rsidRPr="00BF0AAF" w:rsidRDefault="00653AF3" w:rsidP="00151EEA">
      <w:pPr>
        <w:pStyle w:val="Heading1final"/>
        <w:spacing w:before="0" w:after="0"/>
        <w:ind w:hanging="30"/>
        <w:rPr>
          <w:rFonts w:asciiTheme="majorBidi" w:hAnsiTheme="majorBidi" w:cs="B Zar"/>
          <w:sz w:val="26"/>
          <w:rtl/>
        </w:rPr>
      </w:pPr>
      <w:r w:rsidRPr="00BF0AAF">
        <w:rPr>
          <w:rFonts w:asciiTheme="majorBidi" w:hAnsiTheme="majorBidi" w:cs="B Zar" w:hint="cs"/>
          <w:sz w:val="26"/>
          <w:rtl/>
        </w:rPr>
        <w:lastRenderedPageBreak/>
        <w:t xml:space="preserve">1. </w:t>
      </w:r>
      <w:r w:rsidR="008E2C77" w:rsidRPr="00BF0AAF">
        <w:rPr>
          <w:rFonts w:asciiTheme="majorBidi" w:hAnsiTheme="majorBidi" w:cs="B Zar"/>
          <w:sz w:val="26"/>
          <w:rtl/>
        </w:rPr>
        <w:t>مقدمه</w:t>
      </w:r>
      <w:r w:rsidR="00AA3BB7" w:rsidRPr="00BF0AAF">
        <w:rPr>
          <w:rFonts w:asciiTheme="majorBidi" w:hAnsiTheme="majorBidi" w:cs="B Zar" w:hint="cs"/>
          <w:sz w:val="26"/>
          <w:rtl/>
        </w:rPr>
        <w:t xml:space="preserve"> </w:t>
      </w:r>
    </w:p>
    <w:p w:rsidR="00163A54" w:rsidRPr="00163A54" w:rsidRDefault="00163A54" w:rsidP="00151EEA">
      <w:pPr>
        <w:pStyle w:val="Heading1final"/>
        <w:spacing w:before="0" w:after="0"/>
        <w:ind w:hanging="30"/>
        <w:rPr>
          <w:rFonts w:asciiTheme="majorBidi" w:hAnsiTheme="majorBidi" w:cs="B Zar"/>
          <w:b w:val="0"/>
          <w:bCs w:val="0"/>
          <w:sz w:val="26"/>
          <w:rtl/>
        </w:rPr>
      </w:pPr>
      <w:r w:rsidRPr="00163A54">
        <w:rPr>
          <w:rFonts w:asciiTheme="majorBidi" w:hAnsiTheme="majorBidi" w:cs="B Zar"/>
          <w:b w:val="0"/>
          <w:bCs w:val="0"/>
          <w:sz w:val="26"/>
          <w:rtl/>
        </w:rPr>
        <w:t>مهم تر</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w:t>
      </w:r>
      <w:r w:rsidRPr="00163A54">
        <w:rPr>
          <w:rFonts w:asciiTheme="majorBidi" w:hAnsiTheme="majorBidi" w:cs="B Zar"/>
          <w:b w:val="0"/>
          <w:bCs w:val="0"/>
          <w:sz w:val="26"/>
          <w:rtl/>
        </w:rPr>
        <w:t xml:space="preserve"> هدف تظلم خواه از مراجعه به محاکم دادگستر</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در پ</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دادخواه</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و در راستا</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اصل 34 قانون اساس</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جمهور</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اسلام</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ا</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ران،</w:t>
      </w:r>
      <w:r w:rsidRPr="00163A54">
        <w:rPr>
          <w:rFonts w:asciiTheme="majorBidi" w:hAnsiTheme="majorBidi" w:cs="B Zar"/>
          <w:b w:val="0"/>
          <w:bCs w:val="0"/>
          <w:sz w:val="26"/>
          <w:rtl/>
        </w:rPr>
        <w:t xml:space="preserve"> اجرا</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حکم و رس</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دن</w:t>
      </w:r>
      <w:r w:rsidRPr="00163A54">
        <w:rPr>
          <w:rFonts w:asciiTheme="majorBidi" w:hAnsiTheme="majorBidi" w:cs="B Zar"/>
          <w:b w:val="0"/>
          <w:bCs w:val="0"/>
          <w:sz w:val="26"/>
          <w:rtl/>
        </w:rPr>
        <w:t xml:space="preserve"> به حقوق</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است که قانون و شرع برا</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ا</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شان</w:t>
      </w:r>
      <w:r w:rsidRPr="00163A54">
        <w:rPr>
          <w:rFonts w:asciiTheme="majorBidi" w:hAnsiTheme="majorBidi" w:cs="B Zar"/>
          <w:b w:val="0"/>
          <w:bCs w:val="0"/>
          <w:sz w:val="26"/>
          <w:rtl/>
        </w:rPr>
        <w:t xml:space="preserve"> محترم شمرده است. لذا با وجود گزاره فوق، اجرا</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احکام را م</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توان مقصود اصل</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اشخاص ا</w:t>
      </w:r>
      <w:r w:rsidRPr="00163A54">
        <w:rPr>
          <w:rFonts w:asciiTheme="majorBidi" w:hAnsiTheme="majorBidi" w:cs="B Zar" w:hint="eastAsia"/>
          <w:b w:val="0"/>
          <w:bCs w:val="0"/>
          <w:sz w:val="26"/>
          <w:rtl/>
        </w:rPr>
        <w:t>ز</w:t>
      </w:r>
      <w:r w:rsidRPr="00163A54">
        <w:rPr>
          <w:rFonts w:asciiTheme="majorBidi" w:hAnsiTheme="majorBidi" w:cs="B Zar"/>
          <w:b w:val="0"/>
          <w:bCs w:val="0"/>
          <w:sz w:val="26"/>
          <w:rtl/>
        </w:rPr>
        <w:t xml:space="preserve"> طرح دعو</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دانست. ل</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کن</w:t>
      </w:r>
      <w:r w:rsidRPr="00163A54">
        <w:rPr>
          <w:rFonts w:asciiTheme="majorBidi" w:hAnsiTheme="majorBidi" w:cs="B Zar"/>
          <w:b w:val="0"/>
          <w:bCs w:val="0"/>
          <w:sz w:val="26"/>
          <w:rtl/>
        </w:rPr>
        <w:t xml:space="preserve"> در ا</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w:t>
      </w:r>
      <w:r w:rsidRPr="00163A54">
        <w:rPr>
          <w:rFonts w:asciiTheme="majorBidi" w:hAnsiTheme="majorBidi" w:cs="B Zar"/>
          <w:b w:val="0"/>
          <w:bCs w:val="0"/>
          <w:sz w:val="26"/>
          <w:rtl/>
        </w:rPr>
        <w:t xml:space="preserve"> راستا مانع</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بزرگ وجود دارد تحت عنوان «مستثن</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ات</w:t>
      </w:r>
      <w:r w:rsidRPr="00163A54">
        <w:rPr>
          <w:rFonts w:asciiTheme="majorBidi" w:hAnsiTheme="majorBidi" w:cs="B Zar"/>
          <w:b w:val="0"/>
          <w:bCs w:val="0"/>
          <w:sz w:val="26"/>
          <w:rtl/>
        </w:rPr>
        <w:t xml:space="preserve"> د</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w:t>
      </w:r>
      <w:r w:rsidRPr="00163A54">
        <w:rPr>
          <w:rFonts w:asciiTheme="majorBidi" w:hAnsiTheme="majorBidi" w:cs="B Zar"/>
          <w:b w:val="0"/>
          <w:bCs w:val="0"/>
          <w:sz w:val="26"/>
          <w:rtl/>
        </w:rPr>
        <w:t xml:space="preserve"> که قانونگذار در ماده 24 قانون نحوه اجرا</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محکوم</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ت</w:t>
      </w:r>
      <w:r w:rsidRPr="00163A54">
        <w:rPr>
          <w:rFonts w:asciiTheme="majorBidi" w:hAnsiTheme="majorBidi" w:cs="B Zar"/>
          <w:b w:val="0"/>
          <w:bCs w:val="0"/>
          <w:sz w:val="26"/>
          <w:rtl/>
        </w:rPr>
        <w:t xml:space="preserve"> ها</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مال</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مصاد</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ق</w:t>
      </w:r>
      <w:r w:rsidRPr="00163A54">
        <w:rPr>
          <w:rFonts w:asciiTheme="majorBidi" w:hAnsiTheme="majorBidi" w:cs="B Zar"/>
          <w:b w:val="0"/>
          <w:bCs w:val="0"/>
          <w:sz w:val="26"/>
          <w:rtl/>
        </w:rPr>
        <w:t xml:space="preserve"> آن را احصا نموده است.</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در</w:t>
      </w:r>
      <w:r w:rsidRPr="00163A54">
        <w:rPr>
          <w:rFonts w:asciiTheme="majorBidi" w:hAnsiTheme="majorBidi" w:cs="B Zar"/>
          <w:sz w:val="26"/>
          <w:szCs w:val="26"/>
          <w:rtl/>
        </w:rPr>
        <w:t xml:space="preserve"> ارتباط با مفهوم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با</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عنوان داشت که مفهوم لغو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 حقوق</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عبارت تفاوت چندان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 </w:t>
      </w:r>
      <w:r w:rsidRPr="00163A54">
        <w:rPr>
          <w:rFonts w:asciiTheme="majorBidi" w:hAnsiTheme="majorBidi" w:cs="B Zar" w:hint="cs"/>
          <w:sz w:val="26"/>
          <w:szCs w:val="26"/>
          <w:rtl/>
        </w:rPr>
        <w:t>ی</w:t>
      </w:r>
      <w:r w:rsidRPr="00163A54">
        <w:rPr>
          <w:rFonts w:asciiTheme="majorBidi" w:hAnsiTheme="majorBidi" w:cs="B Zar" w:hint="eastAsia"/>
          <w:sz w:val="26"/>
          <w:szCs w:val="26"/>
          <w:rtl/>
        </w:rPr>
        <w:t>کد</w:t>
      </w:r>
      <w:r w:rsidRPr="00163A54">
        <w:rPr>
          <w:rFonts w:asciiTheme="majorBidi" w:hAnsiTheme="majorBidi" w:cs="B Zar" w:hint="cs"/>
          <w:sz w:val="26"/>
          <w:szCs w:val="26"/>
          <w:rtl/>
        </w:rPr>
        <w:t>ی</w:t>
      </w:r>
      <w:r w:rsidRPr="00163A54">
        <w:rPr>
          <w:rFonts w:asciiTheme="majorBidi" w:hAnsiTheme="majorBidi" w:cs="B Zar" w:hint="eastAsia"/>
          <w:sz w:val="26"/>
          <w:szCs w:val="26"/>
          <w:rtl/>
        </w:rPr>
        <w:t>گر</w:t>
      </w:r>
      <w:r w:rsidRPr="00163A54">
        <w:rPr>
          <w:rFonts w:asciiTheme="majorBidi" w:hAnsiTheme="majorBidi" w:cs="B Zar"/>
          <w:sz w:val="26"/>
          <w:szCs w:val="26"/>
          <w:rtl/>
        </w:rPr>
        <w:t xml:space="preserve"> ندارند. به عبارت د</w:t>
      </w:r>
      <w:r w:rsidRPr="00163A54">
        <w:rPr>
          <w:rFonts w:asciiTheme="majorBidi" w:hAnsiTheme="majorBidi" w:cs="B Zar" w:hint="cs"/>
          <w:sz w:val="26"/>
          <w:szCs w:val="26"/>
          <w:rtl/>
        </w:rPr>
        <w:t>ی</w:t>
      </w:r>
      <w:r w:rsidRPr="00163A54">
        <w:rPr>
          <w:rFonts w:asciiTheme="majorBidi" w:hAnsiTheme="majorBidi" w:cs="B Zar" w:hint="eastAsia"/>
          <w:sz w:val="26"/>
          <w:szCs w:val="26"/>
          <w:rtl/>
        </w:rPr>
        <w:t>گر</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چه در لغت و چه در حقوق، دارا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معن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عرف</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باشد. مرحوم دکتر عل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اکبر دهخدا در تعر</w:t>
      </w:r>
      <w:r w:rsidRPr="00163A54">
        <w:rPr>
          <w:rFonts w:asciiTheme="majorBidi" w:hAnsiTheme="majorBidi" w:cs="B Zar" w:hint="cs"/>
          <w:sz w:val="26"/>
          <w:szCs w:val="26"/>
          <w:rtl/>
        </w:rPr>
        <w:t>ی</w:t>
      </w:r>
      <w:r w:rsidRPr="00163A54">
        <w:rPr>
          <w:rFonts w:asciiTheme="majorBidi" w:hAnsiTheme="majorBidi" w:cs="B Zar" w:hint="eastAsia"/>
          <w:sz w:val="26"/>
          <w:szCs w:val="26"/>
          <w:rtl/>
        </w:rPr>
        <w:t>ف</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عبارت جدا شده ها و استثناء ها را به کار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برد.  (دهخدا، 1377؛ 13/1329) در مقابل،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از نظر حقوق</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گونه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ده</w:t>
      </w:r>
      <w:r w:rsidRPr="00163A54">
        <w:rPr>
          <w:rFonts w:asciiTheme="majorBidi" w:hAnsiTheme="majorBidi" w:cs="B Zar"/>
          <w:sz w:val="26"/>
          <w:szCs w:val="26"/>
          <w:rtl/>
        </w:rPr>
        <w:t xml:space="preserve"> است:  اموال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بدهکار را گو</w:t>
      </w:r>
      <w:r w:rsidRPr="00163A54">
        <w:rPr>
          <w:rFonts w:asciiTheme="majorBidi" w:hAnsiTheme="majorBidi" w:cs="B Zar" w:hint="cs"/>
          <w:sz w:val="26"/>
          <w:szCs w:val="26"/>
          <w:rtl/>
        </w:rPr>
        <w:t>ی</w:t>
      </w:r>
      <w:r w:rsidRPr="00163A54">
        <w:rPr>
          <w:rFonts w:asciiTheme="majorBidi" w:hAnsiTheme="majorBidi" w:cs="B Zar" w:hint="eastAsia"/>
          <w:sz w:val="26"/>
          <w:szCs w:val="26"/>
          <w:rtl/>
        </w:rPr>
        <w:t>ند</w:t>
      </w:r>
      <w:r w:rsidRPr="00163A54">
        <w:rPr>
          <w:rFonts w:asciiTheme="majorBidi" w:hAnsiTheme="majorBidi" w:cs="B Zar"/>
          <w:sz w:val="26"/>
          <w:szCs w:val="26"/>
          <w:rtl/>
        </w:rPr>
        <w:t xml:space="preserve"> که در مقام اجرا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حکم و قرارها و اسناد لازم الاجرا مشمول مقررات اجرا نبوده و توق</w:t>
      </w:r>
      <w:r w:rsidRPr="00163A54">
        <w:rPr>
          <w:rFonts w:asciiTheme="majorBidi" w:hAnsiTheme="majorBidi" w:cs="B Zar" w:hint="cs"/>
          <w:sz w:val="26"/>
          <w:szCs w:val="26"/>
          <w:rtl/>
        </w:rPr>
        <w:t>ی</w:t>
      </w:r>
      <w:r w:rsidRPr="00163A54">
        <w:rPr>
          <w:rFonts w:asciiTheme="majorBidi" w:hAnsiTheme="majorBidi" w:cs="B Zar" w:hint="eastAsia"/>
          <w:sz w:val="26"/>
          <w:szCs w:val="26"/>
          <w:rtl/>
        </w:rPr>
        <w:t>ف</w:t>
      </w:r>
      <w:r w:rsidRPr="00163A54">
        <w:rPr>
          <w:rFonts w:asciiTheme="majorBidi" w:hAnsiTheme="majorBidi" w:cs="B Zar"/>
          <w:sz w:val="26"/>
          <w:szCs w:val="26"/>
          <w:rtl/>
        </w:rPr>
        <w:t xml:space="preserve"> نم</w:t>
      </w:r>
      <w:r w:rsidRPr="00163A54">
        <w:rPr>
          <w:rFonts w:asciiTheme="majorBidi" w:hAnsiTheme="majorBidi" w:cs="B Zar" w:hint="cs"/>
          <w:sz w:val="26"/>
          <w:szCs w:val="26"/>
          <w:rtl/>
        </w:rPr>
        <w:t>ی‌</w:t>
      </w:r>
      <w:r w:rsidRPr="00163A54">
        <w:rPr>
          <w:rFonts w:asciiTheme="majorBidi" w:hAnsiTheme="majorBidi" w:cs="B Zar" w:hint="eastAsia"/>
          <w:sz w:val="26"/>
          <w:szCs w:val="26"/>
          <w:rtl/>
        </w:rPr>
        <w:t>شود</w:t>
      </w:r>
      <w:r w:rsidRPr="00163A54">
        <w:rPr>
          <w:rFonts w:asciiTheme="majorBidi" w:hAnsiTheme="majorBidi" w:cs="B Zar"/>
          <w:sz w:val="26"/>
          <w:szCs w:val="26"/>
          <w:rtl/>
        </w:rPr>
        <w:t xml:space="preserve"> و به ضرر مالک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به فروش نم</w:t>
      </w:r>
      <w:r w:rsidRPr="00163A54">
        <w:rPr>
          <w:rFonts w:asciiTheme="majorBidi" w:hAnsiTheme="majorBidi" w:cs="B Zar" w:hint="cs"/>
          <w:sz w:val="26"/>
          <w:szCs w:val="26"/>
          <w:rtl/>
        </w:rPr>
        <w:t>ی‌</w:t>
      </w:r>
      <w:r w:rsidRPr="00163A54">
        <w:rPr>
          <w:rFonts w:asciiTheme="majorBidi" w:hAnsiTheme="majorBidi" w:cs="B Zar" w:hint="eastAsia"/>
          <w:sz w:val="26"/>
          <w:szCs w:val="26"/>
          <w:rtl/>
        </w:rPr>
        <w:t>رسد</w:t>
      </w:r>
      <w:r w:rsidRPr="00163A54">
        <w:rPr>
          <w:rFonts w:asciiTheme="majorBidi" w:hAnsiTheme="majorBidi" w:cs="B Zar"/>
          <w:sz w:val="26"/>
          <w:szCs w:val="26"/>
          <w:rtl/>
        </w:rPr>
        <w:t xml:space="preserve"> (جهان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و پاسبان، 1397 ؛ 34) همچن</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نطور</w:t>
      </w:r>
      <w:r w:rsidRPr="00163A54">
        <w:rPr>
          <w:rFonts w:asciiTheme="majorBidi" w:hAnsiTheme="majorBidi" w:cs="B Zar"/>
          <w:sz w:val="26"/>
          <w:szCs w:val="26"/>
          <w:rtl/>
        </w:rPr>
        <w:t xml:space="preserve">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شده است که: مفهوم اصل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مب</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معناست که نم</w:t>
      </w:r>
      <w:r w:rsidRPr="00163A54">
        <w:rPr>
          <w:rFonts w:asciiTheme="majorBidi" w:hAnsiTheme="majorBidi" w:cs="B Zar" w:hint="cs"/>
          <w:sz w:val="26"/>
          <w:szCs w:val="26"/>
          <w:rtl/>
        </w:rPr>
        <w:t>ی‌</w:t>
      </w:r>
      <w:r w:rsidRPr="00163A54">
        <w:rPr>
          <w:rFonts w:asciiTheme="majorBidi" w:hAnsiTheme="majorBidi" w:cs="B Zar" w:hint="eastAsia"/>
          <w:sz w:val="26"/>
          <w:szCs w:val="26"/>
          <w:rtl/>
        </w:rPr>
        <w:t>توان</w:t>
      </w:r>
      <w:r w:rsidRPr="00163A54">
        <w:rPr>
          <w:rFonts w:asciiTheme="majorBidi" w:hAnsiTheme="majorBidi" w:cs="B Zar"/>
          <w:sz w:val="26"/>
          <w:szCs w:val="26"/>
          <w:rtl/>
        </w:rPr>
        <w:t xml:space="preserve"> حکم را از مجرا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فروش اموال مشمول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اجرا نمود. (شاه حس</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1391؛ 23). ل</w:t>
      </w:r>
      <w:r w:rsidRPr="00163A54">
        <w:rPr>
          <w:rFonts w:asciiTheme="majorBidi" w:hAnsiTheme="majorBidi" w:cs="B Zar" w:hint="cs"/>
          <w:sz w:val="26"/>
          <w:szCs w:val="26"/>
          <w:rtl/>
        </w:rPr>
        <w:t>ی</w:t>
      </w:r>
      <w:r w:rsidRPr="00163A54">
        <w:rPr>
          <w:rFonts w:asciiTheme="majorBidi" w:hAnsiTheme="majorBidi" w:cs="B Zar" w:hint="eastAsia"/>
          <w:sz w:val="26"/>
          <w:szCs w:val="26"/>
          <w:rtl/>
        </w:rPr>
        <w:t>کن</w:t>
      </w:r>
      <w:r w:rsidRPr="00163A54">
        <w:rPr>
          <w:rFonts w:asciiTheme="majorBidi" w:hAnsiTheme="majorBidi" w:cs="B Zar"/>
          <w:sz w:val="26"/>
          <w:szCs w:val="26"/>
          <w:rtl/>
        </w:rPr>
        <w:t xml:space="preserve">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مهم عل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رغم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نکه</w:t>
      </w:r>
      <w:r w:rsidRPr="00163A54">
        <w:rPr>
          <w:rFonts w:asciiTheme="majorBidi" w:hAnsiTheme="majorBidi" w:cs="B Zar"/>
          <w:sz w:val="26"/>
          <w:szCs w:val="26"/>
          <w:rtl/>
        </w:rPr>
        <w:t xml:space="preserve"> دارا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ر</w:t>
      </w:r>
      <w:r w:rsidRPr="00163A54">
        <w:rPr>
          <w:rFonts w:asciiTheme="majorBidi" w:hAnsiTheme="majorBidi" w:cs="B Zar" w:hint="cs"/>
          <w:sz w:val="26"/>
          <w:szCs w:val="26"/>
          <w:rtl/>
        </w:rPr>
        <w:t>ی</w:t>
      </w:r>
      <w:r w:rsidRPr="00163A54">
        <w:rPr>
          <w:rFonts w:asciiTheme="majorBidi" w:hAnsiTheme="majorBidi" w:cs="B Zar" w:hint="eastAsia"/>
          <w:sz w:val="26"/>
          <w:szCs w:val="26"/>
          <w:rtl/>
        </w:rPr>
        <w:t>شه</w:t>
      </w:r>
      <w:r w:rsidRPr="00163A54">
        <w:rPr>
          <w:rFonts w:asciiTheme="majorBidi" w:hAnsiTheme="majorBidi" w:cs="B Zar"/>
          <w:sz w:val="26"/>
          <w:szCs w:val="26"/>
          <w:rtl/>
        </w:rPr>
        <w:t xml:space="preserve"> فقه</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است، تعر</w:t>
      </w:r>
      <w:r w:rsidRPr="00163A54">
        <w:rPr>
          <w:rFonts w:asciiTheme="majorBidi" w:hAnsiTheme="majorBidi" w:cs="B Zar" w:hint="cs"/>
          <w:sz w:val="26"/>
          <w:szCs w:val="26"/>
          <w:rtl/>
        </w:rPr>
        <w:t>ی</w:t>
      </w:r>
      <w:r w:rsidRPr="00163A54">
        <w:rPr>
          <w:rFonts w:asciiTheme="majorBidi" w:hAnsiTheme="majorBidi" w:cs="B Zar" w:hint="eastAsia"/>
          <w:sz w:val="26"/>
          <w:szCs w:val="26"/>
          <w:rtl/>
        </w:rPr>
        <w:t>ف</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آ</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به از سو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فقها ارائه نگرد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ده</w:t>
      </w:r>
      <w:r w:rsidRPr="00163A54">
        <w:rPr>
          <w:rFonts w:asciiTheme="majorBidi" w:hAnsiTheme="majorBidi" w:cs="B Zar"/>
          <w:sz w:val="26"/>
          <w:szCs w:val="26"/>
          <w:rtl/>
        </w:rPr>
        <w:t xml:space="preserve"> و صرفاً به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آن اکتفا شده است.</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هنگام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که شخص طلبکار موفق به وصول مطالبات خـود از بدهکار نشود، ناچار به معرف</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اموال آن شخص به محاکم قضا</w:t>
      </w:r>
      <w:r w:rsidRPr="00163A54">
        <w:rPr>
          <w:rFonts w:asciiTheme="majorBidi" w:hAnsiTheme="majorBidi" w:cs="B Zar" w:hint="cs"/>
          <w:sz w:val="26"/>
          <w:szCs w:val="26"/>
          <w:rtl/>
        </w:rPr>
        <w:t>یی</w:t>
      </w:r>
      <w:r w:rsidRPr="00163A54">
        <w:rPr>
          <w:rFonts w:asciiTheme="majorBidi" w:hAnsiTheme="majorBidi" w:cs="B Zar"/>
          <w:sz w:val="26"/>
          <w:szCs w:val="26"/>
          <w:rtl/>
        </w:rPr>
        <w:t xml:space="preserve"> م</w:t>
      </w:r>
      <w:r w:rsidRPr="00163A54">
        <w:rPr>
          <w:rFonts w:asciiTheme="majorBidi" w:hAnsiTheme="majorBidi" w:cs="B Zar" w:hint="cs"/>
          <w:sz w:val="26"/>
          <w:szCs w:val="26"/>
          <w:rtl/>
        </w:rPr>
        <w:t>ی</w:t>
      </w:r>
      <w:r w:rsidRPr="00163A54">
        <w:rPr>
          <w:rFonts w:asciiTheme="majorBidi" w:hAnsiTheme="majorBidi" w:cs="B Zar" w:hint="eastAsia"/>
          <w:sz w:val="26"/>
          <w:szCs w:val="26"/>
          <w:rtl/>
        </w:rPr>
        <w:t>شـود</w:t>
      </w:r>
      <w:r w:rsidRPr="00163A54">
        <w:rPr>
          <w:rFonts w:asciiTheme="majorBidi" w:hAnsiTheme="majorBidi" w:cs="B Zar"/>
          <w:sz w:val="26"/>
          <w:szCs w:val="26"/>
          <w:rtl/>
        </w:rPr>
        <w:t xml:space="preserve"> تا از طر</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فروش آن اموال، به طلب خود دست پ</w:t>
      </w:r>
      <w:r w:rsidRPr="00163A54">
        <w:rPr>
          <w:rFonts w:asciiTheme="majorBidi" w:hAnsiTheme="majorBidi" w:cs="B Zar" w:hint="cs"/>
          <w:sz w:val="26"/>
          <w:szCs w:val="26"/>
          <w:rtl/>
        </w:rPr>
        <w:t>ی</w:t>
      </w:r>
      <w:r w:rsidRPr="00163A54">
        <w:rPr>
          <w:rFonts w:asciiTheme="majorBidi" w:hAnsiTheme="majorBidi" w:cs="B Zar" w:hint="eastAsia"/>
          <w:sz w:val="26"/>
          <w:szCs w:val="26"/>
          <w:rtl/>
        </w:rPr>
        <w:t>دا</w:t>
      </w:r>
      <w:r w:rsidRPr="00163A54">
        <w:rPr>
          <w:rFonts w:asciiTheme="majorBidi" w:hAnsiTheme="majorBidi" w:cs="B Zar"/>
          <w:sz w:val="26"/>
          <w:szCs w:val="26"/>
          <w:rtl/>
        </w:rPr>
        <w:t xml:space="preserve"> کند و اصل بر امـــکان وصـول محکوم به از اموال محکوم عل</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است، لذا مستثن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شدن مال از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قاعده، خل</w:t>
      </w:r>
      <w:r w:rsidRPr="00163A54">
        <w:rPr>
          <w:rFonts w:asciiTheme="majorBidi" w:hAnsiTheme="majorBidi" w:cs="B Zar" w:hint="eastAsia"/>
          <w:sz w:val="26"/>
          <w:szCs w:val="26"/>
          <w:rtl/>
        </w:rPr>
        <w:t>اف</w:t>
      </w:r>
      <w:r w:rsidRPr="00163A54">
        <w:rPr>
          <w:rFonts w:asciiTheme="majorBidi" w:hAnsiTheme="majorBidi" w:cs="B Zar"/>
          <w:sz w:val="26"/>
          <w:szCs w:val="26"/>
          <w:rtl/>
        </w:rPr>
        <w:t xml:space="preserve"> اصل م</w:t>
      </w:r>
      <w:r w:rsidRPr="00163A54">
        <w:rPr>
          <w:rFonts w:asciiTheme="majorBidi" w:hAnsiTheme="majorBidi" w:cs="B Zar" w:hint="cs"/>
          <w:sz w:val="26"/>
          <w:szCs w:val="26"/>
          <w:rtl/>
        </w:rPr>
        <w:t>ی</w:t>
      </w:r>
      <w:r w:rsidRPr="00163A54">
        <w:rPr>
          <w:rFonts w:asciiTheme="majorBidi" w:hAnsiTheme="majorBidi" w:cs="B Zar" w:hint="eastAsia"/>
          <w:sz w:val="26"/>
          <w:szCs w:val="26"/>
          <w:rtl/>
        </w:rPr>
        <w:t>باشـــد</w:t>
      </w:r>
      <w:r w:rsidRPr="00163A54">
        <w:rPr>
          <w:rFonts w:asciiTheme="majorBidi" w:hAnsiTheme="majorBidi" w:cs="B Zar"/>
          <w:sz w:val="26"/>
          <w:szCs w:val="26"/>
          <w:rtl/>
        </w:rPr>
        <w:t xml:space="preserve"> که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از</w:t>
      </w:r>
      <w:r w:rsidRPr="00163A54">
        <w:rPr>
          <w:rFonts w:asciiTheme="majorBidi" w:hAnsiTheme="majorBidi" w:cs="B Zar"/>
          <w:sz w:val="26"/>
          <w:szCs w:val="26"/>
          <w:rtl/>
        </w:rPr>
        <w:t xml:space="preserve"> به تصر</w:t>
      </w:r>
      <w:r w:rsidRPr="00163A54">
        <w:rPr>
          <w:rFonts w:asciiTheme="majorBidi" w:hAnsiTheme="majorBidi" w:cs="B Zar" w:hint="cs"/>
          <w:sz w:val="26"/>
          <w:szCs w:val="26"/>
          <w:rtl/>
        </w:rPr>
        <w:t>ی</w:t>
      </w:r>
      <w:r w:rsidRPr="00163A54">
        <w:rPr>
          <w:rFonts w:asciiTheme="majorBidi" w:hAnsiTheme="majorBidi" w:cs="B Zar" w:hint="eastAsia"/>
          <w:sz w:val="26"/>
          <w:szCs w:val="26"/>
          <w:rtl/>
        </w:rPr>
        <w:t>ح</w:t>
      </w:r>
      <w:r w:rsidRPr="00163A54">
        <w:rPr>
          <w:rFonts w:asciiTheme="majorBidi" w:hAnsiTheme="majorBidi" w:cs="B Zar"/>
          <w:sz w:val="26"/>
          <w:szCs w:val="26"/>
          <w:rtl/>
        </w:rPr>
        <w:t xml:space="preserve"> دارد (ح</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1390؛ 177).</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همانگونه</w:t>
      </w:r>
      <w:r w:rsidRPr="00163A54">
        <w:rPr>
          <w:rFonts w:asciiTheme="majorBidi" w:hAnsiTheme="majorBidi" w:cs="B Zar"/>
          <w:sz w:val="26"/>
          <w:szCs w:val="26"/>
          <w:rtl/>
        </w:rPr>
        <w:t xml:space="preserve"> که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را نم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توان تأس</w:t>
      </w:r>
      <w:r w:rsidRPr="00163A54">
        <w:rPr>
          <w:rFonts w:asciiTheme="majorBidi" w:hAnsiTheme="majorBidi" w:cs="B Zar" w:hint="cs"/>
          <w:sz w:val="26"/>
          <w:szCs w:val="26"/>
          <w:rtl/>
        </w:rPr>
        <w:t>ی</w:t>
      </w:r>
      <w:r w:rsidRPr="00163A54">
        <w:rPr>
          <w:rFonts w:asciiTheme="majorBidi" w:hAnsiTheme="majorBidi" w:cs="B Zar" w:hint="eastAsia"/>
          <w:sz w:val="26"/>
          <w:szCs w:val="26"/>
          <w:rtl/>
        </w:rPr>
        <w:t>س</w:t>
      </w:r>
      <w:r w:rsidRPr="00163A54">
        <w:rPr>
          <w:rFonts w:asciiTheme="majorBidi" w:hAnsiTheme="majorBidi" w:cs="B Zar"/>
          <w:sz w:val="26"/>
          <w:szCs w:val="26"/>
          <w:rtl/>
        </w:rPr>
        <w:t xml:space="preserve"> جد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توسط قانونگذار دانست؛ چراکه ر</w:t>
      </w:r>
      <w:r w:rsidRPr="00163A54">
        <w:rPr>
          <w:rFonts w:asciiTheme="majorBidi" w:hAnsiTheme="majorBidi" w:cs="B Zar" w:hint="cs"/>
          <w:sz w:val="26"/>
          <w:szCs w:val="26"/>
          <w:rtl/>
        </w:rPr>
        <w:t>ی</w:t>
      </w:r>
      <w:r w:rsidRPr="00163A54">
        <w:rPr>
          <w:rFonts w:asciiTheme="majorBidi" w:hAnsiTheme="majorBidi" w:cs="B Zar" w:hint="eastAsia"/>
          <w:sz w:val="26"/>
          <w:szCs w:val="26"/>
          <w:rtl/>
        </w:rPr>
        <w:t>شه</w:t>
      </w:r>
      <w:r w:rsidRPr="00163A54">
        <w:rPr>
          <w:rFonts w:asciiTheme="majorBidi" w:hAnsiTheme="majorBidi" w:cs="B Zar"/>
          <w:sz w:val="26"/>
          <w:szCs w:val="26"/>
          <w:rtl/>
        </w:rPr>
        <w:t xml:space="preserve"> در شر</w:t>
      </w:r>
      <w:r w:rsidRPr="00163A54">
        <w:rPr>
          <w:rFonts w:asciiTheme="majorBidi" w:hAnsiTheme="majorBidi" w:cs="B Zar" w:hint="cs"/>
          <w:sz w:val="26"/>
          <w:szCs w:val="26"/>
          <w:rtl/>
        </w:rPr>
        <w:t>ی</w:t>
      </w:r>
      <w:r w:rsidRPr="00163A54">
        <w:rPr>
          <w:rFonts w:asciiTheme="majorBidi" w:hAnsiTheme="majorBidi" w:cs="B Zar" w:hint="eastAsia"/>
          <w:sz w:val="26"/>
          <w:szCs w:val="26"/>
          <w:rtl/>
        </w:rPr>
        <w:t>عت</w:t>
      </w:r>
      <w:r w:rsidRPr="00163A54">
        <w:rPr>
          <w:rFonts w:asciiTheme="majorBidi" w:hAnsiTheme="majorBidi" w:cs="B Zar"/>
          <w:sz w:val="26"/>
          <w:szCs w:val="26"/>
          <w:rtl/>
        </w:rPr>
        <w:t xml:space="preserve"> اسلام داشته و در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خصوص روا</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متعدد</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معصوم</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(ع) نقل شده که حکا</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از کراهت اخذ اموال مورد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از</w:t>
      </w:r>
      <w:r w:rsidRPr="00163A54">
        <w:rPr>
          <w:rFonts w:asciiTheme="majorBidi" w:hAnsiTheme="majorBidi" w:cs="B Zar"/>
          <w:sz w:val="26"/>
          <w:szCs w:val="26"/>
          <w:rtl/>
        </w:rPr>
        <w:t xml:space="preserve"> ضرور</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xml:space="preserve"> و اشخاص تحت الکفاله ا</w:t>
      </w:r>
      <w:r w:rsidRPr="00163A54">
        <w:rPr>
          <w:rFonts w:asciiTheme="majorBidi" w:hAnsiTheme="majorBidi" w:cs="B Zar" w:hint="cs"/>
          <w:sz w:val="26"/>
          <w:szCs w:val="26"/>
          <w:rtl/>
        </w:rPr>
        <w:t>ی</w:t>
      </w:r>
      <w:r w:rsidRPr="00163A54">
        <w:rPr>
          <w:rFonts w:asciiTheme="majorBidi" w:hAnsiTheme="majorBidi" w:cs="B Zar" w:hint="eastAsia"/>
          <w:sz w:val="26"/>
          <w:szCs w:val="26"/>
          <w:rtl/>
        </w:rPr>
        <w:t>شان</w:t>
      </w:r>
      <w:r w:rsidRPr="00163A54">
        <w:rPr>
          <w:rFonts w:asciiTheme="majorBidi" w:hAnsiTheme="majorBidi" w:cs="B Zar"/>
          <w:sz w:val="26"/>
          <w:szCs w:val="26"/>
          <w:rtl/>
        </w:rPr>
        <w:t xml:space="preserve"> جهت تأد</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w:t>
      </w:r>
      <w:r w:rsidRPr="00163A54">
        <w:rPr>
          <w:rFonts w:asciiTheme="majorBidi" w:hAnsiTheme="majorBidi" w:cs="B Zar" w:hint="eastAsia"/>
          <w:sz w:val="26"/>
          <w:szCs w:val="26"/>
          <w:rtl/>
        </w:rPr>
        <w:t>دارد</w:t>
      </w:r>
      <w:r w:rsidRPr="00163A54">
        <w:rPr>
          <w:rFonts w:asciiTheme="majorBidi" w:hAnsiTheme="majorBidi" w:cs="B Zar"/>
          <w:sz w:val="26"/>
          <w:szCs w:val="26"/>
          <w:rtl/>
        </w:rPr>
        <w:t xml:space="preserve">. </w:t>
      </w:r>
    </w:p>
    <w:p w:rsidR="00163A54" w:rsidRPr="00163A54" w:rsidRDefault="00163A54" w:rsidP="00151EEA">
      <w:pPr>
        <w:pStyle w:val="Matn"/>
        <w:ind w:hanging="30"/>
        <w:rPr>
          <w:rFonts w:asciiTheme="majorBidi" w:hAnsiTheme="majorBidi" w:cs="B Zar"/>
          <w:sz w:val="26"/>
          <w:szCs w:val="26"/>
        </w:rPr>
      </w:pPr>
      <w:r w:rsidRPr="00163A54">
        <w:rPr>
          <w:rFonts w:asciiTheme="majorBidi" w:hAnsiTheme="majorBidi" w:cs="B Zar" w:hint="eastAsia"/>
          <w:sz w:val="26"/>
          <w:szCs w:val="26"/>
          <w:rtl/>
        </w:rPr>
        <w:t>در</w:t>
      </w:r>
      <w:r w:rsidRPr="00163A54">
        <w:rPr>
          <w:rFonts w:asciiTheme="majorBidi" w:hAnsiTheme="majorBidi" w:cs="B Zar"/>
          <w:sz w:val="26"/>
          <w:szCs w:val="26"/>
          <w:rtl/>
        </w:rPr>
        <w:t xml:space="preserve">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نوشتار وضع</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حقوق</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توق</w:t>
      </w:r>
      <w:r w:rsidRPr="00163A54">
        <w:rPr>
          <w:rFonts w:asciiTheme="majorBidi" w:hAnsiTheme="majorBidi" w:cs="B Zar" w:hint="cs"/>
          <w:sz w:val="26"/>
          <w:szCs w:val="26"/>
          <w:rtl/>
        </w:rPr>
        <w:t>ی</w:t>
      </w:r>
      <w:r w:rsidRPr="00163A54">
        <w:rPr>
          <w:rFonts w:asciiTheme="majorBidi" w:hAnsiTheme="majorBidi" w:cs="B Zar" w:hint="eastAsia"/>
          <w:sz w:val="26"/>
          <w:szCs w:val="26"/>
          <w:rtl/>
        </w:rPr>
        <w:t>ف</w:t>
      </w:r>
      <w:r w:rsidRPr="00163A54">
        <w:rPr>
          <w:rFonts w:asciiTheme="majorBidi" w:hAnsiTheme="majorBidi" w:cs="B Zar"/>
          <w:sz w:val="26"/>
          <w:szCs w:val="26"/>
          <w:rtl/>
        </w:rPr>
        <w:t xml:space="preserve"> س</w:t>
      </w:r>
      <w:r w:rsidRPr="00163A54">
        <w:rPr>
          <w:rFonts w:asciiTheme="majorBidi" w:hAnsiTheme="majorBidi" w:cs="B Zar" w:hint="cs"/>
          <w:sz w:val="26"/>
          <w:szCs w:val="26"/>
          <w:rtl/>
        </w:rPr>
        <w:t>ی</w:t>
      </w:r>
      <w:r w:rsidRPr="00163A54">
        <w:rPr>
          <w:rFonts w:asciiTheme="majorBidi" w:hAnsiTheme="majorBidi" w:cs="B Zar" w:hint="eastAsia"/>
          <w:sz w:val="26"/>
          <w:szCs w:val="26"/>
          <w:rtl/>
        </w:rPr>
        <w:t>م</w:t>
      </w:r>
      <w:r w:rsidRPr="00163A54">
        <w:rPr>
          <w:rFonts w:asciiTheme="majorBidi" w:hAnsiTheme="majorBidi" w:cs="B Zar"/>
          <w:sz w:val="26"/>
          <w:szCs w:val="26"/>
          <w:rtl/>
        </w:rPr>
        <w:t xml:space="preserve"> کارت </w:t>
      </w:r>
      <w:r w:rsidRPr="00163A54">
        <w:rPr>
          <w:rFonts w:asciiTheme="majorBidi" w:hAnsiTheme="majorBidi" w:cs="B Zar" w:hint="cs"/>
          <w:sz w:val="26"/>
          <w:szCs w:val="26"/>
          <w:rtl/>
        </w:rPr>
        <w:t>ی</w:t>
      </w:r>
      <w:r w:rsidRPr="00163A54">
        <w:rPr>
          <w:rFonts w:asciiTheme="majorBidi" w:hAnsiTheme="majorBidi" w:cs="B Zar" w:hint="eastAsia"/>
          <w:sz w:val="26"/>
          <w:szCs w:val="26"/>
          <w:rtl/>
        </w:rPr>
        <w:t>ا</w:t>
      </w:r>
      <w:r w:rsidRPr="00163A54">
        <w:rPr>
          <w:rFonts w:asciiTheme="majorBidi" w:hAnsiTheme="majorBidi" w:cs="B Zar"/>
          <w:sz w:val="26"/>
          <w:szCs w:val="26"/>
          <w:rtl/>
        </w:rPr>
        <w:t xml:space="preserve"> به عبارت</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خط تلفن همراه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xml:space="preserve"> که اخ</w:t>
      </w:r>
      <w:r w:rsidRPr="00163A54">
        <w:rPr>
          <w:rFonts w:asciiTheme="majorBidi" w:hAnsiTheme="majorBidi" w:cs="B Zar" w:hint="cs"/>
          <w:sz w:val="26"/>
          <w:szCs w:val="26"/>
          <w:rtl/>
        </w:rPr>
        <w:t>ی</w:t>
      </w:r>
      <w:r w:rsidRPr="00163A54">
        <w:rPr>
          <w:rFonts w:asciiTheme="majorBidi" w:hAnsiTheme="majorBidi" w:cs="B Zar" w:hint="eastAsia"/>
          <w:sz w:val="26"/>
          <w:szCs w:val="26"/>
          <w:rtl/>
        </w:rPr>
        <w:t>راً</w:t>
      </w:r>
      <w:r w:rsidRPr="00163A54">
        <w:rPr>
          <w:rFonts w:asciiTheme="majorBidi" w:hAnsiTheme="majorBidi" w:cs="B Zar"/>
          <w:sz w:val="26"/>
          <w:szCs w:val="26"/>
          <w:rtl/>
        </w:rPr>
        <w:t xml:space="preserve"> در رو</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اجرا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احکام محاکم به امر</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متداول و معمول تبد</w:t>
      </w:r>
      <w:r w:rsidRPr="00163A54">
        <w:rPr>
          <w:rFonts w:asciiTheme="majorBidi" w:hAnsiTheme="majorBidi" w:cs="B Zar" w:hint="cs"/>
          <w:sz w:val="26"/>
          <w:szCs w:val="26"/>
          <w:rtl/>
        </w:rPr>
        <w:t>ی</w:t>
      </w:r>
      <w:r w:rsidRPr="00163A54">
        <w:rPr>
          <w:rFonts w:asciiTheme="majorBidi" w:hAnsiTheme="majorBidi" w:cs="B Zar" w:hint="eastAsia"/>
          <w:sz w:val="26"/>
          <w:szCs w:val="26"/>
          <w:rtl/>
        </w:rPr>
        <w:t>ل</w:t>
      </w:r>
      <w:r w:rsidRPr="00163A54">
        <w:rPr>
          <w:rFonts w:asciiTheme="majorBidi" w:hAnsiTheme="majorBidi" w:cs="B Zar"/>
          <w:sz w:val="26"/>
          <w:szCs w:val="26"/>
          <w:rtl/>
        </w:rPr>
        <w:t xml:space="preserve"> 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ده،</w:t>
      </w:r>
      <w:r w:rsidRPr="00163A54">
        <w:rPr>
          <w:rFonts w:asciiTheme="majorBidi" w:hAnsiTheme="majorBidi" w:cs="B Zar"/>
          <w:sz w:val="26"/>
          <w:szCs w:val="26"/>
          <w:rtl/>
        </w:rPr>
        <w:t xml:space="preserve"> در ضمن مطالعه فقه</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مفهوم و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مورد بررس</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قرار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w:t>
      </w:r>
      <w:r w:rsidRPr="00163A54">
        <w:rPr>
          <w:rFonts w:asciiTheme="majorBidi" w:hAnsiTheme="majorBidi" w:cs="B Zar" w:hint="cs"/>
          <w:sz w:val="26"/>
          <w:szCs w:val="26"/>
          <w:rtl/>
        </w:rPr>
        <w:t>ی</w:t>
      </w:r>
      <w:r w:rsidRPr="00163A54">
        <w:rPr>
          <w:rFonts w:asciiTheme="majorBidi" w:hAnsiTheme="majorBidi" w:cs="B Zar" w:hint="eastAsia"/>
          <w:sz w:val="26"/>
          <w:szCs w:val="26"/>
          <w:rtl/>
        </w:rPr>
        <w:t>رد</w:t>
      </w:r>
      <w:r w:rsidRPr="00163A54">
        <w:rPr>
          <w:rFonts w:asciiTheme="majorBidi" w:hAnsiTheme="majorBidi" w:cs="B Zar"/>
          <w:sz w:val="26"/>
          <w:szCs w:val="26"/>
          <w:rtl/>
        </w:rPr>
        <w:t>.</w:t>
      </w:r>
    </w:p>
    <w:p w:rsidR="004618C3" w:rsidRPr="00BF0AAF" w:rsidRDefault="00653AF3" w:rsidP="00151EEA">
      <w:pPr>
        <w:pStyle w:val="Heading1final"/>
        <w:spacing w:before="0" w:after="0"/>
        <w:ind w:hanging="30"/>
        <w:contextualSpacing w:val="0"/>
        <w:rPr>
          <w:rFonts w:asciiTheme="majorBidi" w:hAnsiTheme="majorBidi" w:cs="B Zar"/>
          <w:sz w:val="26"/>
        </w:rPr>
      </w:pPr>
      <w:r w:rsidRPr="00BF0AAF">
        <w:rPr>
          <w:rFonts w:asciiTheme="majorBidi" w:hAnsiTheme="majorBidi" w:cs="B Zar" w:hint="cs"/>
          <w:sz w:val="26"/>
          <w:rtl/>
        </w:rPr>
        <w:t xml:space="preserve">2. </w:t>
      </w:r>
      <w:r w:rsidR="00163A54" w:rsidRPr="00163A54">
        <w:rPr>
          <w:rFonts w:asciiTheme="majorBidi" w:hAnsiTheme="majorBidi" w:cs="B Zar"/>
          <w:sz w:val="26"/>
          <w:rtl/>
        </w:rPr>
        <w:t>ر</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شه</w:t>
      </w:r>
      <w:r w:rsidR="00163A54" w:rsidRPr="00163A54">
        <w:rPr>
          <w:rFonts w:asciiTheme="majorBidi" w:hAnsiTheme="majorBidi" w:cs="B Zar"/>
          <w:sz w:val="26"/>
          <w:rtl/>
        </w:rPr>
        <w:t xml:space="preserve"> فقه</w:t>
      </w:r>
      <w:r w:rsidR="00163A54" w:rsidRPr="00163A54">
        <w:rPr>
          <w:rFonts w:asciiTheme="majorBidi" w:hAnsiTheme="majorBidi" w:cs="B Zar" w:hint="cs"/>
          <w:sz w:val="26"/>
          <w:rtl/>
        </w:rPr>
        <w:t>ی</w:t>
      </w:r>
      <w:r w:rsidR="00163A54" w:rsidRPr="00163A54">
        <w:rPr>
          <w:rFonts w:asciiTheme="majorBidi" w:hAnsiTheme="majorBidi" w:cs="B Zar"/>
          <w:sz w:val="26"/>
          <w:rtl/>
        </w:rPr>
        <w:t xml:space="preserve"> مستثن</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ات</w:t>
      </w:r>
      <w:r w:rsidR="00163A54" w:rsidRPr="00163A54">
        <w:rPr>
          <w:rFonts w:asciiTheme="majorBidi" w:hAnsiTheme="majorBidi" w:cs="B Zar"/>
          <w:sz w:val="26"/>
          <w:rtl/>
        </w:rPr>
        <w:t xml:space="preserve"> د</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ن</w:t>
      </w:r>
    </w:p>
    <w:p w:rsidR="00163A54" w:rsidRPr="00163A54" w:rsidRDefault="00163A54" w:rsidP="00151EEA">
      <w:pPr>
        <w:pStyle w:val="Heading2final"/>
        <w:spacing w:before="0" w:after="0"/>
        <w:ind w:hanging="30"/>
        <w:rPr>
          <w:rFonts w:asciiTheme="majorBidi" w:hAnsiTheme="majorBidi" w:cs="B Zar"/>
          <w:b w:val="0"/>
          <w:bCs w:val="0"/>
          <w:sz w:val="26"/>
          <w:szCs w:val="26"/>
          <w:rtl/>
        </w:rPr>
      </w:pPr>
      <w:r w:rsidRPr="00163A54">
        <w:rPr>
          <w:rFonts w:asciiTheme="majorBidi" w:hAnsiTheme="majorBidi" w:cs="B Zar"/>
          <w:b w:val="0"/>
          <w:bCs w:val="0"/>
          <w:sz w:val="26"/>
          <w:szCs w:val="26"/>
          <w:rtl/>
        </w:rPr>
        <w:t>همانگونه که ب</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ان</w:t>
      </w:r>
      <w:r w:rsidRPr="00163A54">
        <w:rPr>
          <w:rFonts w:asciiTheme="majorBidi" w:hAnsiTheme="majorBidi" w:cs="B Zar"/>
          <w:b w:val="0"/>
          <w:bCs w:val="0"/>
          <w:sz w:val="26"/>
          <w:szCs w:val="26"/>
          <w:rtl/>
        </w:rPr>
        <w:t xml:space="preserve"> گرد</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د،</w:t>
      </w:r>
      <w:r w:rsidRPr="00163A54">
        <w:rPr>
          <w:rFonts w:asciiTheme="majorBidi" w:hAnsiTheme="majorBidi" w:cs="B Zar"/>
          <w:b w:val="0"/>
          <w:bCs w:val="0"/>
          <w:sz w:val="26"/>
          <w:szCs w:val="26"/>
          <w:rtl/>
        </w:rPr>
        <w:t xml:space="preserve"> عل</w:t>
      </w:r>
      <w:r w:rsidRPr="00163A54">
        <w:rPr>
          <w:rFonts w:asciiTheme="majorBidi" w:hAnsiTheme="majorBidi" w:cs="B Zar" w:hint="cs"/>
          <w:b w:val="0"/>
          <w:bCs w:val="0"/>
          <w:sz w:val="26"/>
          <w:szCs w:val="26"/>
          <w:rtl/>
        </w:rPr>
        <w:t>ی</w:t>
      </w:r>
      <w:r w:rsidRPr="00163A54">
        <w:rPr>
          <w:rFonts w:asciiTheme="majorBidi" w:hAnsiTheme="majorBidi" w:cs="B Zar"/>
          <w:b w:val="0"/>
          <w:bCs w:val="0"/>
          <w:sz w:val="26"/>
          <w:szCs w:val="26"/>
          <w:rtl/>
        </w:rPr>
        <w:t xml:space="preserve"> رغم اهم</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ت</w:t>
      </w:r>
      <w:r w:rsidRPr="00163A54">
        <w:rPr>
          <w:rFonts w:asciiTheme="majorBidi" w:hAnsiTheme="majorBidi" w:cs="B Zar"/>
          <w:b w:val="0"/>
          <w:bCs w:val="0"/>
          <w:sz w:val="26"/>
          <w:szCs w:val="26"/>
          <w:rtl/>
        </w:rPr>
        <w:t xml:space="preserve"> موضوع و تأک</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د</w:t>
      </w:r>
      <w:r w:rsidRPr="00163A54">
        <w:rPr>
          <w:rFonts w:asciiTheme="majorBidi" w:hAnsiTheme="majorBidi" w:cs="B Zar"/>
          <w:b w:val="0"/>
          <w:bCs w:val="0"/>
          <w:sz w:val="26"/>
          <w:szCs w:val="26"/>
          <w:rtl/>
        </w:rPr>
        <w:t xml:space="preserve"> بر آن در شرع مقدس، مع الوصف تعر</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ف</w:t>
      </w:r>
      <w:r w:rsidRPr="00163A54">
        <w:rPr>
          <w:rFonts w:asciiTheme="majorBidi" w:hAnsiTheme="majorBidi" w:cs="B Zar" w:hint="cs"/>
          <w:b w:val="0"/>
          <w:bCs w:val="0"/>
          <w:sz w:val="26"/>
          <w:szCs w:val="26"/>
          <w:rtl/>
        </w:rPr>
        <w:t>ی</w:t>
      </w:r>
      <w:r w:rsidRPr="00163A54">
        <w:rPr>
          <w:rFonts w:asciiTheme="majorBidi" w:hAnsiTheme="majorBidi" w:cs="B Zar"/>
          <w:b w:val="0"/>
          <w:bCs w:val="0"/>
          <w:sz w:val="26"/>
          <w:szCs w:val="26"/>
          <w:rtl/>
        </w:rPr>
        <w:t xml:space="preserve"> از سو</w:t>
      </w:r>
      <w:r w:rsidRPr="00163A54">
        <w:rPr>
          <w:rFonts w:asciiTheme="majorBidi" w:hAnsiTheme="majorBidi" w:cs="B Zar" w:hint="cs"/>
          <w:b w:val="0"/>
          <w:bCs w:val="0"/>
          <w:sz w:val="26"/>
          <w:szCs w:val="26"/>
          <w:rtl/>
        </w:rPr>
        <w:t>ی</w:t>
      </w:r>
      <w:r w:rsidRPr="00163A54">
        <w:rPr>
          <w:rFonts w:asciiTheme="majorBidi" w:hAnsiTheme="majorBidi" w:cs="B Zar"/>
          <w:b w:val="0"/>
          <w:bCs w:val="0"/>
          <w:sz w:val="26"/>
          <w:szCs w:val="26"/>
          <w:rtl/>
        </w:rPr>
        <w:t xml:space="preserve"> فقها که حکا</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ت</w:t>
      </w:r>
      <w:r w:rsidRPr="00163A54">
        <w:rPr>
          <w:rFonts w:asciiTheme="majorBidi" w:hAnsiTheme="majorBidi" w:cs="B Zar"/>
          <w:b w:val="0"/>
          <w:bCs w:val="0"/>
          <w:sz w:val="26"/>
          <w:szCs w:val="26"/>
          <w:rtl/>
        </w:rPr>
        <w:t xml:space="preserve"> از ب</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ان</w:t>
      </w:r>
      <w:r w:rsidRPr="00163A54">
        <w:rPr>
          <w:rFonts w:asciiTheme="majorBidi" w:hAnsiTheme="majorBidi" w:cs="B Zar"/>
          <w:b w:val="0"/>
          <w:bCs w:val="0"/>
          <w:sz w:val="26"/>
          <w:szCs w:val="26"/>
          <w:rtl/>
        </w:rPr>
        <w:t xml:space="preserve"> مسئله باشد ارائه نشده و در متون فقه</w:t>
      </w:r>
      <w:r w:rsidRPr="00163A54">
        <w:rPr>
          <w:rFonts w:asciiTheme="majorBidi" w:hAnsiTheme="majorBidi" w:cs="B Zar" w:hint="cs"/>
          <w:b w:val="0"/>
          <w:bCs w:val="0"/>
          <w:sz w:val="26"/>
          <w:szCs w:val="26"/>
          <w:rtl/>
        </w:rPr>
        <w:t>ی</w:t>
      </w:r>
      <w:r w:rsidRPr="00163A54">
        <w:rPr>
          <w:rFonts w:asciiTheme="majorBidi" w:hAnsiTheme="majorBidi" w:cs="B Zar"/>
          <w:b w:val="0"/>
          <w:bCs w:val="0"/>
          <w:sz w:val="26"/>
          <w:szCs w:val="26"/>
          <w:rtl/>
        </w:rPr>
        <w:t xml:space="preserve"> صرفاً م</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توان</w:t>
      </w:r>
      <w:r w:rsidRPr="00163A54">
        <w:rPr>
          <w:rFonts w:asciiTheme="majorBidi" w:hAnsiTheme="majorBidi" w:cs="B Zar"/>
          <w:b w:val="0"/>
          <w:bCs w:val="0"/>
          <w:sz w:val="26"/>
          <w:szCs w:val="26"/>
          <w:rtl/>
        </w:rPr>
        <w:t xml:space="preserve"> مصاد</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ق</w:t>
      </w:r>
      <w:r w:rsidRPr="00163A54">
        <w:rPr>
          <w:rFonts w:asciiTheme="majorBidi" w:hAnsiTheme="majorBidi" w:cs="B Zar"/>
          <w:b w:val="0"/>
          <w:bCs w:val="0"/>
          <w:sz w:val="26"/>
          <w:szCs w:val="26"/>
          <w:rtl/>
        </w:rPr>
        <w:t xml:space="preserve"> آن را ملاحظه کرد. ر</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شه</w:t>
      </w:r>
      <w:r w:rsidRPr="00163A54">
        <w:rPr>
          <w:rFonts w:asciiTheme="majorBidi" w:hAnsiTheme="majorBidi" w:cs="B Zar"/>
          <w:b w:val="0"/>
          <w:bCs w:val="0"/>
          <w:sz w:val="26"/>
          <w:szCs w:val="26"/>
          <w:rtl/>
        </w:rPr>
        <w:t xml:space="preserve"> مباحث فقه</w:t>
      </w:r>
      <w:r w:rsidRPr="00163A54">
        <w:rPr>
          <w:rFonts w:asciiTheme="majorBidi" w:hAnsiTheme="majorBidi" w:cs="B Zar" w:hint="cs"/>
          <w:b w:val="0"/>
          <w:bCs w:val="0"/>
          <w:sz w:val="26"/>
          <w:szCs w:val="26"/>
          <w:rtl/>
        </w:rPr>
        <w:t>ی</w:t>
      </w:r>
      <w:r w:rsidRPr="00163A54">
        <w:rPr>
          <w:rFonts w:asciiTheme="majorBidi" w:hAnsiTheme="majorBidi" w:cs="B Zar"/>
          <w:b w:val="0"/>
          <w:bCs w:val="0"/>
          <w:sz w:val="26"/>
          <w:szCs w:val="26"/>
          <w:rtl/>
        </w:rPr>
        <w:t xml:space="preserve"> در خصوص مستنث</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ات</w:t>
      </w:r>
      <w:r w:rsidRPr="00163A54">
        <w:rPr>
          <w:rFonts w:asciiTheme="majorBidi" w:hAnsiTheme="majorBidi" w:cs="B Zar"/>
          <w:b w:val="0"/>
          <w:bCs w:val="0"/>
          <w:sz w:val="26"/>
          <w:szCs w:val="26"/>
          <w:rtl/>
        </w:rPr>
        <w:t xml:space="preserve"> د</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ن</w:t>
      </w:r>
      <w:r w:rsidRPr="00163A54">
        <w:rPr>
          <w:rFonts w:asciiTheme="majorBidi" w:hAnsiTheme="majorBidi" w:cs="B Zar"/>
          <w:b w:val="0"/>
          <w:bCs w:val="0"/>
          <w:sz w:val="26"/>
          <w:szCs w:val="26"/>
          <w:rtl/>
        </w:rPr>
        <w:t xml:space="preserve"> را با</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د</w:t>
      </w:r>
      <w:r w:rsidRPr="00163A54">
        <w:rPr>
          <w:rFonts w:asciiTheme="majorBidi" w:hAnsiTheme="majorBidi" w:cs="B Zar"/>
          <w:b w:val="0"/>
          <w:bCs w:val="0"/>
          <w:sz w:val="26"/>
          <w:szCs w:val="26"/>
          <w:rtl/>
        </w:rPr>
        <w:t xml:space="preserve"> آ</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ه</w:t>
      </w:r>
      <w:r w:rsidRPr="00163A54">
        <w:rPr>
          <w:rFonts w:asciiTheme="majorBidi" w:hAnsiTheme="majorBidi" w:cs="B Zar"/>
          <w:b w:val="0"/>
          <w:bCs w:val="0"/>
          <w:sz w:val="26"/>
          <w:szCs w:val="26"/>
          <w:rtl/>
        </w:rPr>
        <w:t xml:space="preserve"> 280 سوره مبارکه </w:t>
      </w:r>
      <w:r w:rsidRPr="00163A54">
        <w:rPr>
          <w:rFonts w:asciiTheme="majorBidi" w:hAnsiTheme="majorBidi" w:cs="B Zar" w:hint="eastAsia"/>
          <w:b w:val="0"/>
          <w:bCs w:val="0"/>
          <w:sz w:val="26"/>
          <w:szCs w:val="26"/>
          <w:rtl/>
        </w:rPr>
        <w:t>بقره</w:t>
      </w:r>
      <w:r w:rsidRPr="00163A54">
        <w:rPr>
          <w:rFonts w:asciiTheme="majorBidi" w:hAnsiTheme="majorBidi" w:cs="B Zar"/>
          <w:b w:val="0"/>
          <w:bCs w:val="0"/>
          <w:sz w:val="26"/>
          <w:szCs w:val="26"/>
          <w:rtl/>
        </w:rPr>
        <w:t xml:space="preserve">  و ا</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ضاً</w:t>
      </w:r>
      <w:r w:rsidRPr="00163A54">
        <w:rPr>
          <w:rFonts w:asciiTheme="majorBidi" w:hAnsiTheme="majorBidi" w:cs="B Zar"/>
          <w:b w:val="0"/>
          <w:bCs w:val="0"/>
          <w:sz w:val="26"/>
          <w:szCs w:val="26"/>
          <w:rtl/>
        </w:rPr>
        <w:t xml:space="preserve"> آ</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ه</w:t>
      </w:r>
      <w:r w:rsidRPr="00163A54">
        <w:rPr>
          <w:rFonts w:asciiTheme="majorBidi" w:hAnsiTheme="majorBidi" w:cs="B Zar"/>
          <w:b w:val="0"/>
          <w:bCs w:val="0"/>
          <w:sz w:val="26"/>
          <w:szCs w:val="26"/>
          <w:rtl/>
        </w:rPr>
        <w:t xml:space="preserve"> 62 سوره مومنون  دانست که حکا</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ت</w:t>
      </w:r>
      <w:r w:rsidRPr="00163A54">
        <w:rPr>
          <w:rFonts w:asciiTheme="majorBidi" w:hAnsiTheme="majorBidi" w:cs="B Zar"/>
          <w:b w:val="0"/>
          <w:bCs w:val="0"/>
          <w:sz w:val="26"/>
          <w:szCs w:val="26"/>
          <w:rtl/>
        </w:rPr>
        <w:t xml:space="preserve"> از نف</w:t>
      </w:r>
      <w:r w:rsidRPr="00163A54">
        <w:rPr>
          <w:rFonts w:asciiTheme="majorBidi" w:hAnsiTheme="majorBidi" w:cs="B Zar" w:hint="cs"/>
          <w:b w:val="0"/>
          <w:bCs w:val="0"/>
          <w:sz w:val="26"/>
          <w:szCs w:val="26"/>
          <w:rtl/>
        </w:rPr>
        <w:t>ی</w:t>
      </w:r>
      <w:r w:rsidRPr="00163A54">
        <w:rPr>
          <w:rFonts w:asciiTheme="majorBidi" w:hAnsiTheme="majorBidi" w:cs="B Zar"/>
          <w:b w:val="0"/>
          <w:bCs w:val="0"/>
          <w:sz w:val="26"/>
          <w:szCs w:val="26"/>
          <w:rtl/>
        </w:rPr>
        <w:t xml:space="preserve"> عسر و حرج شخص در صورت مد</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ون</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ت</w:t>
      </w:r>
      <w:r w:rsidRPr="00163A54">
        <w:rPr>
          <w:rFonts w:asciiTheme="majorBidi" w:hAnsiTheme="majorBidi" w:cs="B Zar"/>
          <w:b w:val="0"/>
          <w:bCs w:val="0"/>
          <w:sz w:val="26"/>
          <w:szCs w:val="26"/>
          <w:rtl/>
        </w:rPr>
        <w:t xml:space="preserve"> و</w:t>
      </w:r>
      <w:r w:rsidRPr="00163A54">
        <w:rPr>
          <w:rFonts w:asciiTheme="majorBidi" w:hAnsiTheme="majorBidi" w:cs="B Zar" w:hint="cs"/>
          <w:b w:val="0"/>
          <w:bCs w:val="0"/>
          <w:sz w:val="26"/>
          <w:szCs w:val="26"/>
          <w:rtl/>
        </w:rPr>
        <w:t>ی</w:t>
      </w:r>
      <w:r w:rsidRPr="00163A54">
        <w:rPr>
          <w:rFonts w:asciiTheme="majorBidi" w:hAnsiTheme="majorBidi" w:cs="B Zar"/>
          <w:b w:val="0"/>
          <w:bCs w:val="0"/>
          <w:sz w:val="26"/>
          <w:szCs w:val="26"/>
          <w:rtl/>
        </w:rPr>
        <w:t xml:space="preserve"> دارد؛ به طور</w:t>
      </w:r>
      <w:r w:rsidRPr="00163A54">
        <w:rPr>
          <w:rFonts w:asciiTheme="majorBidi" w:hAnsiTheme="majorBidi" w:cs="B Zar" w:hint="cs"/>
          <w:b w:val="0"/>
          <w:bCs w:val="0"/>
          <w:sz w:val="26"/>
          <w:szCs w:val="26"/>
          <w:rtl/>
        </w:rPr>
        <w:t>ی</w:t>
      </w:r>
      <w:r w:rsidRPr="00163A54">
        <w:rPr>
          <w:rFonts w:asciiTheme="majorBidi" w:hAnsiTheme="majorBidi" w:cs="B Zar"/>
          <w:b w:val="0"/>
          <w:bCs w:val="0"/>
          <w:sz w:val="26"/>
          <w:szCs w:val="26"/>
          <w:rtl/>
        </w:rPr>
        <w:t xml:space="preserve"> که در تفس</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ر</w:t>
      </w:r>
      <w:r w:rsidRPr="00163A54">
        <w:rPr>
          <w:rFonts w:asciiTheme="majorBidi" w:hAnsiTheme="majorBidi" w:cs="B Zar"/>
          <w:b w:val="0"/>
          <w:bCs w:val="0"/>
          <w:sz w:val="26"/>
          <w:szCs w:val="26"/>
          <w:rtl/>
        </w:rPr>
        <w:t xml:space="preserve"> آ</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ه</w:t>
      </w:r>
      <w:r w:rsidRPr="00163A54">
        <w:rPr>
          <w:rFonts w:asciiTheme="majorBidi" w:hAnsiTheme="majorBidi" w:cs="B Zar"/>
          <w:b w:val="0"/>
          <w:bCs w:val="0"/>
          <w:sz w:val="26"/>
          <w:szCs w:val="26"/>
          <w:rtl/>
        </w:rPr>
        <w:t xml:space="preserve"> 280 سوره بقره چن</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ن</w:t>
      </w:r>
      <w:r w:rsidRPr="00163A54">
        <w:rPr>
          <w:rFonts w:asciiTheme="majorBidi" w:hAnsiTheme="majorBidi" w:cs="B Zar"/>
          <w:b w:val="0"/>
          <w:bCs w:val="0"/>
          <w:sz w:val="26"/>
          <w:szCs w:val="26"/>
          <w:rtl/>
        </w:rPr>
        <w:t xml:space="preserve"> عنوان شده است : مديون چه دين از جهت استقراض باشد كه مورد آيه است چه از جهات ديگر اگر متمكن از اداء دين باشد و دائن هم </w:t>
      </w:r>
      <w:r w:rsidRPr="00163A54">
        <w:rPr>
          <w:rFonts w:asciiTheme="majorBidi" w:hAnsiTheme="majorBidi" w:cs="B Zar" w:hint="eastAsia"/>
          <w:b w:val="0"/>
          <w:bCs w:val="0"/>
          <w:sz w:val="26"/>
          <w:szCs w:val="26"/>
          <w:rtl/>
        </w:rPr>
        <w:t>مطالب</w:t>
      </w:r>
      <w:r w:rsidRPr="00163A54">
        <w:rPr>
          <w:rFonts w:asciiTheme="majorBidi" w:hAnsiTheme="majorBidi" w:cs="B Zar"/>
          <w:b w:val="0"/>
          <w:bCs w:val="0"/>
          <w:sz w:val="26"/>
          <w:szCs w:val="26"/>
          <w:rtl/>
        </w:rPr>
        <w:t xml:space="preserve"> باشد يا حالت مطالبه داشته باشد و لو حياء مطالبه نكند، واجب فورى است كه بايد اداء نمايد و تأخير و مسامحه در اداء گناه كبيره است. هر چه تأخير اندازد موجب ازدياد معصيت ميشود حتى بعضى از علماء كه قاعده ترتب را تمام نميدانند، عبادت منافيه با اداء دين را ب</w:t>
      </w:r>
      <w:r w:rsidRPr="00163A54">
        <w:rPr>
          <w:rFonts w:asciiTheme="majorBidi" w:hAnsiTheme="majorBidi" w:cs="B Zar" w:hint="eastAsia"/>
          <w:b w:val="0"/>
          <w:bCs w:val="0"/>
          <w:sz w:val="26"/>
          <w:szCs w:val="26"/>
          <w:rtl/>
        </w:rPr>
        <w:t>اطل</w:t>
      </w:r>
      <w:r w:rsidRPr="00163A54">
        <w:rPr>
          <w:rFonts w:asciiTheme="majorBidi" w:hAnsiTheme="majorBidi" w:cs="B Zar"/>
          <w:b w:val="0"/>
          <w:bCs w:val="0"/>
          <w:sz w:val="26"/>
          <w:szCs w:val="26"/>
          <w:rtl/>
        </w:rPr>
        <w:t xml:space="preserve"> ميدانند و اگر متمكن هست لكن دائن مطالب نيست و راضى به تأخير است ولو واجب است بر </w:t>
      </w:r>
      <w:r w:rsidRPr="00163A54">
        <w:rPr>
          <w:rFonts w:asciiTheme="majorBidi" w:hAnsiTheme="majorBidi" w:cs="B Zar"/>
          <w:b w:val="0"/>
          <w:bCs w:val="0"/>
          <w:sz w:val="26"/>
          <w:szCs w:val="26"/>
          <w:rtl/>
        </w:rPr>
        <w:lastRenderedPageBreak/>
        <w:t xml:space="preserve">مديون اداء دين لكن واجب موسع است فورا واجب نيست و در تأخيرش گناهى مرتكب نشده و اگر متمكّن نيست كه مورد آيه است كه ميفرمايد وَ إِنْ كانَ ذُو عُسْرَةٍ‌ يعنى سخت است و متعسّر </w:t>
      </w:r>
      <w:r w:rsidRPr="00163A54">
        <w:rPr>
          <w:rFonts w:asciiTheme="majorBidi" w:hAnsiTheme="majorBidi" w:cs="B Zar" w:hint="eastAsia"/>
          <w:b w:val="0"/>
          <w:bCs w:val="0"/>
          <w:sz w:val="26"/>
          <w:szCs w:val="26"/>
          <w:rtl/>
        </w:rPr>
        <w:t>است</w:t>
      </w:r>
      <w:r w:rsidRPr="00163A54">
        <w:rPr>
          <w:rFonts w:asciiTheme="majorBidi" w:hAnsiTheme="majorBidi" w:cs="B Zar"/>
          <w:b w:val="0"/>
          <w:bCs w:val="0"/>
          <w:sz w:val="26"/>
          <w:szCs w:val="26"/>
          <w:rtl/>
        </w:rPr>
        <w:t xml:space="preserve"> در اداء و البتّه مستثنيات دين خارج است؛ مثل خانه و اساس البيت و نفقه  يك شبانه روز خود و واجب النفقه بمقدار شأن و زىّ خود. بر مديون واجب نيست كه خانه و اساس البيت را بفروشد و دين خود را اداء كند اگر چه جايز است و بر دائن حرام است مطالبه كند. بلكه بايد </w:t>
      </w:r>
      <w:r w:rsidRPr="00163A54">
        <w:rPr>
          <w:rFonts w:asciiTheme="majorBidi" w:hAnsiTheme="majorBidi" w:cs="B Zar" w:hint="eastAsia"/>
          <w:b w:val="0"/>
          <w:bCs w:val="0"/>
          <w:sz w:val="26"/>
          <w:szCs w:val="26"/>
          <w:rtl/>
        </w:rPr>
        <w:t>صبر</w:t>
      </w:r>
      <w:r w:rsidRPr="00163A54">
        <w:rPr>
          <w:rFonts w:asciiTheme="majorBidi" w:hAnsiTheme="majorBidi" w:cs="B Zar"/>
          <w:b w:val="0"/>
          <w:bCs w:val="0"/>
          <w:sz w:val="26"/>
          <w:szCs w:val="26"/>
          <w:rtl/>
        </w:rPr>
        <w:t xml:space="preserve"> كند تا زمانى كه مديون متمكّن شود (ط</w:t>
      </w:r>
      <w:r w:rsidRPr="00163A54">
        <w:rPr>
          <w:rFonts w:asciiTheme="majorBidi" w:hAnsiTheme="majorBidi" w:cs="B Zar" w:hint="cs"/>
          <w:b w:val="0"/>
          <w:bCs w:val="0"/>
          <w:sz w:val="26"/>
          <w:szCs w:val="26"/>
          <w:rtl/>
        </w:rPr>
        <w:t>ی</w:t>
      </w:r>
      <w:r w:rsidRPr="00163A54">
        <w:rPr>
          <w:rFonts w:asciiTheme="majorBidi" w:hAnsiTheme="majorBidi" w:cs="B Zar" w:hint="eastAsia"/>
          <w:b w:val="0"/>
          <w:bCs w:val="0"/>
          <w:sz w:val="26"/>
          <w:szCs w:val="26"/>
          <w:rtl/>
        </w:rPr>
        <w:t>ب،</w:t>
      </w:r>
      <w:r w:rsidRPr="00163A54">
        <w:rPr>
          <w:rFonts w:asciiTheme="majorBidi" w:hAnsiTheme="majorBidi" w:cs="B Zar"/>
          <w:b w:val="0"/>
          <w:bCs w:val="0"/>
          <w:sz w:val="26"/>
          <w:szCs w:val="26"/>
          <w:rtl/>
        </w:rPr>
        <w:t xml:space="preserve"> 1378؛ 3/72).</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‌‌‌‌‌همچن</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از پ</w:t>
      </w:r>
      <w:r w:rsidRPr="00163A54">
        <w:rPr>
          <w:rFonts w:asciiTheme="majorBidi" w:hAnsiTheme="majorBidi" w:cs="B Zar" w:hint="cs"/>
          <w:sz w:val="26"/>
          <w:szCs w:val="26"/>
          <w:rtl/>
        </w:rPr>
        <w:t>ی</w:t>
      </w:r>
      <w:r w:rsidRPr="00163A54">
        <w:rPr>
          <w:rFonts w:asciiTheme="majorBidi" w:hAnsiTheme="majorBidi" w:cs="B Zar" w:hint="eastAsia"/>
          <w:sz w:val="26"/>
          <w:szCs w:val="26"/>
          <w:rtl/>
        </w:rPr>
        <w:t>امبر</w:t>
      </w:r>
      <w:r w:rsidRPr="00163A54">
        <w:rPr>
          <w:rFonts w:asciiTheme="majorBidi" w:hAnsiTheme="majorBidi" w:cs="B Zar"/>
          <w:sz w:val="26"/>
          <w:szCs w:val="26"/>
          <w:rtl/>
        </w:rPr>
        <w:t xml:space="preserve"> اکرم (ص) نقل شده است که: همانگونه برا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بدهکارت، توان مال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باشد جا</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ست</w:t>
      </w:r>
      <w:r w:rsidRPr="00163A54">
        <w:rPr>
          <w:rFonts w:asciiTheme="majorBidi" w:hAnsiTheme="majorBidi" w:cs="B Zar"/>
          <w:sz w:val="26"/>
          <w:szCs w:val="26"/>
          <w:rtl/>
        </w:rPr>
        <w:t xml:space="preserve"> که تو را معطل کند، برا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تو هم جا</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ست</w:t>
      </w:r>
      <w:r w:rsidRPr="00163A54">
        <w:rPr>
          <w:rFonts w:asciiTheme="majorBidi" w:hAnsiTheme="majorBidi" w:cs="B Zar"/>
          <w:sz w:val="26"/>
          <w:szCs w:val="26"/>
          <w:rtl/>
        </w:rPr>
        <w:t xml:space="preserve"> که اگر او تنگ دست باشد بر او سخت بگ</w:t>
      </w:r>
      <w:r w:rsidRPr="00163A54">
        <w:rPr>
          <w:rFonts w:asciiTheme="majorBidi" w:hAnsiTheme="majorBidi" w:cs="B Zar" w:hint="cs"/>
          <w:sz w:val="26"/>
          <w:szCs w:val="26"/>
          <w:rtl/>
        </w:rPr>
        <w:t>ی</w:t>
      </w:r>
      <w:r w:rsidRPr="00163A54">
        <w:rPr>
          <w:rFonts w:asciiTheme="majorBidi" w:hAnsiTheme="majorBidi" w:cs="B Zar" w:hint="eastAsia"/>
          <w:sz w:val="26"/>
          <w:szCs w:val="26"/>
          <w:rtl/>
        </w:rPr>
        <w:t>ر</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(مغن</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1386؛ 1/746).</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همچن</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از ابن اب</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عم</w:t>
      </w:r>
      <w:r w:rsidRPr="00163A54">
        <w:rPr>
          <w:rFonts w:asciiTheme="majorBidi" w:hAnsiTheme="majorBidi" w:cs="B Zar" w:hint="cs"/>
          <w:sz w:val="26"/>
          <w:szCs w:val="26"/>
          <w:rtl/>
        </w:rPr>
        <w:t>ی</w:t>
      </w:r>
      <w:r w:rsidRPr="00163A54">
        <w:rPr>
          <w:rFonts w:asciiTheme="majorBidi" w:hAnsiTheme="majorBidi" w:cs="B Zar" w:hint="eastAsia"/>
          <w:sz w:val="26"/>
          <w:szCs w:val="26"/>
          <w:rtl/>
        </w:rPr>
        <w:t>ر</w:t>
      </w:r>
      <w:r w:rsidRPr="00163A54">
        <w:rPr>
          <w:rFonts w:asciiTheme="majorBidi" w:hAnsiTheme="majorBidi" w:cs="B Zar"/>
          <w:sz w:val="26"/>
          <w:szCs w:val="26"/>
          <w:rtl/>
        </w:rPr>
        <w:t xml:space="preserve"> که </w:t>
      </w:r>
      <w:r w:rsidRPr="00163A54">
        <w:rPr>
          <w:rFonts w:asciiTheme="majorBidi" w:hAnsiTheme="majorBidi" w:cs="B Zar" w:hint="cs"/>
          <w:sz w:val="26"/>
          <w:szCs w:val="26"/>
          <w:rtl/>
        </w:rPr>
        <w:t>ی</w:t>
      </w:r>
      <w:r w:rsidRPr="00163A54">
        <w:rPr>
          <w:rFonts w:asciiTheme="majorBidi" w:hAnsiTheme="majorBidi" w:cs="B Zar" w:hint="eastAsia"/>
          <w:sz w:val="26"/>
          <w:szCs w:val="26"/>
          <w:rtl/>
        </w:rPr>
        <w:t>ک</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شاگردان امام صادق (ع) بوده و محضر حضرت را درک نموده نقل شده است که ا</w:t>
      </w:r>
      <w:r w:rsidRPr="00163A54">
        <w:rPr>
          <w:rFonts w:asciiTheme="majorBidi" w:hAnsiTheme="majorBidi" w:cs="B Zar" w:hint="cs"/>
          <w:sz w:val="26"/>
          <w:szCs w:val="26"/>
          <w:rtl/>
        </w:rPr>
        <w:t>ی</w:t>
      </w:r>
      <w:r w:rsidRPr="00163A54">
        <w:rPr>
          <w:rFonts w:asciiTheme="majorBidi" w:hAnsiTheme="majorBidi" w:cs="B Zar" w:hint="eastAsia"/>
          <w:sz w:val="26"/>
          <w:szCs w:val="26"/>
          <w:rtl/>
        </w:rPr>
        <w:t>شان</w:t>
      </w:r>
      <w:r w:rsidRPr="00163A54">
        <w:rPr>
          <w:rFonts w:asciiTheme="majorBidi" w:hAnsiTheme="majorBidi" w:cs="B Zar"/>
          <w:sz w:val="26"/>
          <w:szCs w:val="26"/>
          <w:rtl/>
        </w:rPr>
        <w:t xml:space="preserve"> خطاب به شخص</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که به 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بدهکار بوده و به جهت تأد</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بده</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منزل خود را فروخته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داشته: من به </w:t>
      </w:r>
      <w:r w:rsidRPr="00163A54">
        <w:rPr>
          <w:rFonts w:asciiTheme="majorBidi" w:hAnsiTheme="majorBidi" w:cs="B Zar" w:hint="cs"/>
          <w:sz w:val="26"/>
          <w:szCs w:val="26"/>
          <w:rtl/>
        </w:rPr>
        <w:t>ی</w:t>
      </w:r>
      <w:r w:rsidRPr="00163A54">
        <w:rPr>
          <w:rFonts w:asciiTheme="majorBidi" w:hAnsiTheme="majorBidi" w:cs="B Zar" w:hint="eastAsia"/>
          <w:sz w:val="26"/>
          <w:szCs w:val="26"/>
          <w:rtl/>
        </w:rPr>
        <w:t>ک</w:t>
      </w:r>
      <w:r w:rsidRPr="00163A54">
        <w:rPr>
          <w:rFonts w:asciiTheme="majorBidi" w:hAnsiTheme="majorBidi" w:cs="B Zar"/>
          <w:sz w:val="26"/>
          <w:szCs w:val="26"/>
          <w:rtl/>
        </w:rPr>
        <w:t xml:space="preserve"> درهم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از</w:t>
      </w:r>
      <w:r w:rsidRPr="00163A54">
        <w:rPr>
          <w:rFonts w:asciiTheme="majorBidi" w:hAnsiTheme="majorBidi" w:cs="B Zar"/>
          <w:sz w:val="26"/>
          <w:szCs w:val="26"/>
          <w:rtl/>
        </w:rPr>
        <w:t xml:space="preserve"> دارم ول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مولا</w:t>
      </w:r>
      <w:r w:rsidRPr="00163A54">
        <w:rPr>
          <w:rFonts w:asciiTheme="majorBidi" w:hAnsiTheme="majorBidi" w:cs="B Zar" w:hint="cs"/>
          <w:sz w:val="26"/>
          <w:szCs w:val="26"/>
          <w:rtl/>
        </w:rPr>
        <w:t>ی</w:t>
      </w:r>
      <w:r w:rsidRPr="00163A54">
        <w:rPr>
          <w:rFonts w:asciiTheme="majorBidi" w:hAnsiTheme="majorBidi" w:cs="B Zar" w:hint="eastAsia"/>
          <w:sz w:val="26"/>
          <w:szCs w:val="26"/>
          <w:rtl/>
        </w:rPr>
        <w:t>م</w:t>
      </w:r>
      <w:r w:rsidRPr="00163A54">
        <w:rPr>
          <w:rFonts w:asciiTheme="majorBidi" w:hAnsiTheme="majorBidi" w:cs="B Zar"/>
          <w:sz w:val="26"/>
          <w:szCs w:val="26"/>
          <w:rtl/>
        </w:rPr>
        <w:t xml:space="preserve"> امام صادق (ع) فرموده است </w:t>
      </w:r>
      <w:r w:rsidRPr="00163A54">
        <w:rPr>
          <w:rFonts w:asciiTheme="majorBidi" w:hAnsiTheme="majorBidi" w:cs="B Zar" w:hint="eastAsia"/>
          <w:sz w:val="26"/>
          <w:szCs w:val="26"/>
          <w:rtl/>
        </w:rPr>
        <w:t>که</w:t>
      </w:r>
      <w:r w:rsidRPr="00163A54">
        <w:rPr>
          <w:rFonts w:asciiTheme="majorBidi" w:hAnsiTheme="majorBidi" w:cs="B Zar"/>
          <w:sz w:val="26"/>
          <w:szCs w:val="26"/>
          <w:rtl/>
        </w:rPr>
        <w:t xml:space="preserve"> منزل از جمله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است و کس</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حق ندارد به خاطر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و قرض منزل مسکون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شخص را تصرف کند (ربان</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1390؛ 61). </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شه</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ثان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در خصوص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گو</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مقصود از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اموال است که داشتن آن موجب جواز مطالبه دائن و بدهکار نم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گردد؛ نظ</w:t>
      </w:r>
      <w:r w:rsidRPr="00163A54">
        <w:rPr>
          <w:rFonts w:asciiTheme="majorBidi" w:hAnsiTheme="majorBidi" w:cs="B Zar" w:hint="cs"/>
          <w:sz w:val="26"/>
          <w:szCs w:val="26"/>
          <w:rtl/>
        </w:rPr>
        <w:t>ی</w:t>
      </w:r>
      <w:r w:rsidRPr="00163A54">
        <w:rPr>
          <w:rFonts w:asciiTheme="majorBidi" w:hAnsiTheme="majorBidi" w:cs="B Zar" w:hint="eastAsia"/>
          <w:sz w:val="26"/>
          <w:szCs w:val="26"/>
          <w:rtl/>
        </w:rPr>
        <w:t>ر</w:t>
      </w:r>
      <w:r w:rsidRPr="00163A54">
        <w:rPr>
          <w:rFonts w:asciiTheme="majorBidi" w:hAnsiTheme="majorBidi" w:cs="B Zar"/>
          <w:sz w:val="26"/>
          <w:szCs w:val="26"/>
          <w:rtl/>
        </w:rPr>
        <w:t xml:space="preserve"> خانه، اثاث</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منزل، لباس، قوت خود و ع</w:t>
      </w:r>
      <w:r w:rsidRPr="00163A54">
        <w:rPr>
          <w:rFonts w:asciiTheme="majorBidi" w:hAnsiTheme="majorBidi" w:cs="B Zar" w:hint="cs"/>
          <w:sz w:val="26"/>
          <w:szCs w:val="26"/>
          <w:rtl/>
        </w:rPr>
        <w:t>ی</w:t>
      </w:r>
      <w:r w:rsidRPr="00163A54">
        <w:rPr>
          <w:rFonts w:asciiTheme="majorBidi" w:hAnsiTheme="majorBidi" w:cs="B Zar" w:hint="eastAsia"/>
          <w:sz w:val="26"/>
          <w:szCs w:val="26"/>
          <w:rtl/>
        </w:rPr>
        <w:t>الات،</w:t>
      </w:r>
      <w:r w:rsidRPr="00163A54">
        <w:rPr>
          <w:rFonts w:asciiTheme="majorBidi" w:hAnsiTheme="majorBidi" w:cs="B Zar"/>
          <w:sz w:val="26"/>
          <w:szCs w:val="26"/>
          <w:rtl/>
        </w:rPr>
        <w:t xml:space="preserve"> مرکب سوار</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خادم و امثال آنها (ذهن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تهران</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1366 ؛ 10/124).</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همچن</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w:t>
      </w:r>
      <w:r w:rsidRPr="00163A54">
        <w:rPr>
          <w:rFonts w:asciiTheme="majorBidi" w:hAnsiTheme="majorBidi" w:cs="B Zar" w:hint="cs"/>
          <w:sz w:val="26"/>
          <w:szCs w:val="26"/>
          <w:rtl/>
        </w:rPr>
        <w:t>ی</w:t>
      </w:r>
      <w:r w:rsidRPr="00163A54">
        <w:rPr>
          <w:rFonts w:asciiTheme="majorBidi" w:hAnsiTheme="majorBidi" w:cs="B Zar" w:hint="eastAsia"/>
          <w:sz w:val="26"/>
          <w:szCs w:val="26"/>
          <w:rtl/>
        </w:rPr>
        <w:t>شان</w:t>
      </w:r>
      <w:r w:rsidRPr="00163A54">
        <w:rPr>
          <w:rFonts w:asciiTheme="majorBidi" w:hAnsiTheme="majorBidi" w:cs="B Zar"/>
          <w:sz w:val="26"/>
          <w:szCs w:val="26"/>
          <w:rtl/>
        </w:rPr>
        <w:t xml:space="preserve"> در جا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گر</w:t>
      </w:r>
      <w:r w:rsidRPr="00163A54">
        <w:rPr>
          <w:rFonts w:asciiTheme="majorBidi" w:hAnsiTheme="majorBidi" w:cs="B Zar"/>
          <w:sz w:val="26"/>
          <w:szCs w:val="26"/>
          <w:rtl/>
        </w:rPr>
        <w:t xml:space="preserve"> و در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قاعده اشعار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دارد: مقصود از [مستثنيات دين] دارائى است كه در صورت داشتن آنها مديون را مكلّف نمى‌كنند ديونش را از آنها بپردازد بلكه اگر غير از آن مال ديگرى داشت از آن مال بايد قروض خود را بدهد و آن ها عبارتند ا</w:t>
      </w:r>
      <w:r w:rsidRPr="00163A54">
        <w:rPr>
          <w:rFonts w:asciiTheme="majorBidi" w:hAnsiTheme="majorBidi" w:cs="B Zar" w:hint="eastAsia"/>
          <w:sz w:val="26"/>
          <w:szCs w:val="26"/>
          <w:rtl/>
        </w:rPr>
        <w:t>ز</w:t>
      </w:r>
      <w:r w:rsidRPr="00163A54">
        <w:rPr>
          <w:rFonts w:asciiTheme="majorBidi" w:hAnsiTheme="majorBidi" w:cs="B Zar"/>
          <w:sz w:val="26"/>
          <w:szCs w:val="26"/>
          <w:rtl/>
        </w:rPr>
        <w:t>: خانه، لباس مورد حاجت، اثاثيه منزل، كتب مورد احتياج، وسيله سوارى اگر به آن نياز دارد، خرجى يك روز و يك شب زمان پرداخت دين و امثال اين امور. (ذهن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تهران</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1366 ؛ 13/37)</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به</w:t>
      </w:r>
      <w:r w:rsidRPr="00163A54">
        <w:rPr>
          <w:rFonts w:asciiTheme="majorBidi" w:hAnsiTheme="majorBidi" w:cs="B Zar"/>
          <w:sz w:val="26"/>
          <w:szCs w:val="26"/>
          <w:rtl/>
        </w:rPr>
        <w:t xml:space="preserve"> طور خاص، در کتاب استفتائات امام خم</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در خصوص توق</w:t>
      </w:r>
      <w:r w:rsidRPr="00163A54">
        <w:rPr>
          <w:rFonts w:asciiTheme="majorBidi" w:hAnsiTheme="majorBidi" w:cs="B Zar" w:hint="cs"/>
          <w:sz w:val="26"/>
          <w:szCs w:val="26"/>
          <w:rtl/>
        </w:rPr>
        <w:t>ی</w:t>
      </w:r>
      <w:r w:rsidRPr="00163A54">
        <w:rPr>
          <w:rFonts w:asciiTheme="majorBidi" w:hAnsiTheme="majorBidi" w:cs="B Zar" w:hint="eastAsia"/>
          <w:sz w:val="26"/>
          <w:szCs w:val="26"/>
          <w:rtl/>
        </w:rPr>
        <w:t>ف</w:t>
      </w:r>
      <w:r w:rsidRPr="00163A54">
        <w:rPr>
          <w:rFonts w:asciiTheme="majorBidi" w:hAnsiTheme="majorBidi" w:cs="B Zar"/>
          <w:sz w:val="26"/>
          <w:szCs w:val="26"/>
          <w:rtl/>
        </w:rPr>
        <w:t xml:space="preserve"> تلفن از ا</w:t>
      </w:r>
      <w:r w:rsidRPr="00163A54">
        <w:rPr>
          <w:rFonts w:asciiTheme="majorBidi" w:hAnsiTheme="majorBidi" w:cs="B Zar" w:hint="cs"/>
          <w:sz w:val="26"/>
          <w:szCs w:val="26"/>
          <w:rtl/>
        </w:rPr>
        <w:t>ی</w:t>
      </w:r>
      <w:r w:rsidRPr="00163A54">
        <w:rPr>
          <w:rFonts w:asciiTheme="majorBidi" w:hAnsiTheme="majorBidi" w:cs="B Zar" w:hint="eastAsia"/>
          <w:sz w:val="26"/>
          <w:szCs w:val="26"/>
          <w:rtl/>
        </w:rPr>
        <w:t>شان</w:t>
      </w:r>
      <w:r w:rsidRPr="00163A54">
        <w:rPr>
          <w:rFonts w:asciiTheme="majorBidi" w:hAnsiTheme="majorBidi" w:cs="B Zar"/>
          <w:sz w:val="26"/>
          <w:szCs w:val="26"/>
          <w:rtl/>
        </w:rPr>
        <w:t xml:space="preserve"> نقل شده: تلفن اگر مالک اوست و در صورت</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که تکل</w:t>
      </w:r>
      <w:r w:rsidRPr="00163A54">
        <w:rPr>
          <w:rFonts w:asciiTheme="majorBidi" w:hAnsiTheme="majorBidi" w:cs="B Zar" w:hint="cs"/>
          <w:sz w:val="26"/>
          <w:szCs w:val="26"/>
          <w:rtl/>
        </w:rPr>
        <w:t>ی</w:t>
      </w:r>
      <w:r w:rsidRPr="00163A54">
        <w:rPr>
          <w:rFonts w:asciiTheme="majorBidi" w:hAnsiTheme="majorBidi" w:cs="B Zar" w:hint="eastAsia"/>
          <w:sz w:val="26"/>
          <w:szCs w:val="26"/>
          <w:rtl/>
        </w:rPr>
        <w:t>ف</w:t>
      </w:r>
      <w:r w:rsidRPr="00163A54">
        <w:rPr>
          <w:rFonts w:asciiTheme="majorBidi" w:hAnsiTheme="majorBidi" w:cs="B Zar"/>
          <w:sz w:val="26"/>
          <w:szCs w:val="26"/>
          <w:rtl/>
        </w:rPr>
        <w:t xml:space="preserve"> به فروش آن شود در عسر و حرج و شدت و </w:t>
      </w:r>
      <w:r w:rsidRPr="00163A54">
        <w:rPr>
          <w:rFonts w:asciiTheme="majorBidi" w:hAnsiTheme="majorBidi" w:cs="B Zar" w:hint="cs"/>
          <w:sz w:val="26"/>
          <w:szCs w:val="26"/>
          <w:rtl/>
        </w:rPr>
        <w:t>ی</w:t>
      </w:r>
      <w:r w:rsidRPr="00163A54">
        <w:rPr>
          <w:rFonts w:asciiTheme="majorBidi" w:hAnsiTheme="majorBidi" w:cs="B Zar" w:hint="eastAsia"/>
          <w:sz w:val="26"/>
          <w:szCs w:val="26"/>
          <w:rtl/>
        </w:rPr>
        <w:t>ا</w:t>
      </w:r>
      <w:r w:rsidRPr="00163A54">
        <w:rPr>
          <w:rFonts w:asciiTheme="majorBidi" w:hAnsiTheme="majorBidi" w:cs="B Zar"/>
          <w:sz w:val="26"/>
          <w:szCs w:val="26"/>
          <w:rtl/>
        </w:rPr>
        <w:t xml:space="preserve"> منقصت واقع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شود، جزء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است (موسو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خم</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1392؛ 6/492).</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با</w:t>
      </w:r>
      <w:r w:rsidRPr="00163A54">
        <w:rPr>
          <w:rFonts w:asciiTheme="majorBidi" w:hAnsiTheme="majorBidi" w:cs="B Zar"/>
          <w:sz w:val="26"/>
          <w:szCs w:val="26"/>
          <w:rtl/>
        </w:rPr>
        <w:t xml:space="preserve"> بررس</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مراتب و مفاه</w:t>
      </w:r>
      <w:r w:rsidRPr="00163A54">
        <w:rPr>
          <w:rFonts w:asciiTheme="majorBidi" w:hAnsiTheme="majorBidi" w:cs="B Zar" w:hint="cs"/>
          <w:sz w:val="26"/>
          <w:szCs w:val="26"/>
          <w:rtl/>
        </w:rPr>
        <w:t>ی</w:t>
      </w:r>
      <w:r w:rsidRPr="00163A54">
        <w:rPr>
          <w:rFonts w:asciiTheme="majorBidi" w:hAnsiTheme="majorBidi" w:cs="B Zar" w:hint="eastAsia"/>
          <w:sz w:val="26"/>
          <w:szCs w:val="26"/>
          <w:rtl/>
        </w:rPr>
        <w:t>م</w:t>
      </w:r>
      <w:r w:rsidRPr="00163A54">
        <w:rPr>
          <w:rFonts w:asciiTheme="majorBidi" w:hAnsiTheme="majorBidi" w:cs="B Zar"/>
          <w:sz w:val="26"/>
          <w:szCs w:val="26"/>
          <w:rtl/>
        </w:rPr>
        <w:t xml:space="preserve"> فوق، آنچه که از کلام فقها و روا</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موجود در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خصوص متبادر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گردد آن است که دل</w:t>
      </w:r>
      <w:r w:rsidRPr="00163A54">
        <w:rPr>
          <w:rFonts w:asciiTheme="majorBidi" w:hAnsiTheme="majorBidi" w:cs="B Zar" w:hint="cs"/>
          <w:sz w:val="26"/>
          <w:szCs w:val="26"/>
          <w:rtl/>
        </w:rPr>
        <w:t>ی</w:t>
      </w:r>
      <w:r w:rsidRPr="00163A54">
        <w:rPr>
          <w:rFonts w:asciiTheme="majorBidi" w:hAnsiTheme="majorBidi" w:cs="B Zar" w:hint="eastAsia"/>
          <w:sz w:val="26"/>
          <w:szCs w:val="26"/>
          <w:rtl/>
        </w:rPr>
        <w:t>ل</w:t>
      </w:r>
      <w:r w:rsidRPr="00163A54">
        <w:rPr>
          <w:rFonts w:asciiTheme="majorBidi" w:hAnsiTheme="majorBidi" w:cs="B Zar"/>
          <w:sz w:val="26"/>
          <w:szCs w:val="26"/>
          <w:rtl/>
        </w:rPr>
        <w:t xml:space="preserve"> وضع قاعده 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در اسلام تحت عنوان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نا گر</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بودن امر عسر و حرج بدهکار در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فاء</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است. به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گر</w:t>
      </w:r>
      <w:r w:rsidRPr="00163A54">
        <w:rPr>
          <w:rFonts w:asciiTheme="majorBidi" w:hAnsiTheme="majorBidi" w:cs="B Zar"/>
          <w:sz w:val="26"/>
          <w:szCs w:val="26"/>
          <w:rtl/>
        </w:rPr>
        <w:t xml:space="preserve"> عل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رغم اصل اساس</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 پذ</w:t>
      </w:r>
      <w:r w:rsidRPr="00163A54">
        <w:rPr>
          <w:rFonts w:asciiTheme="majorBidi" w:hAnsiTheme="majorBidi" w:cs="B Zar" w:hint="cs"/>
          <w:sz w:val="26"/>
          <w:szCs w:val="26"/>
          <w:rtl/>
        </w:rPr>
        <w:t>ی</w:t>
      </w:r>
      <w:r w:rsidRPr="00163A54">
        <w:rPr>
          <w:rFonts w:asciiTheme="majorBidi" w:hAnsiTheme="majorBidi" w:cs="B Zar" w:hint="eastAsia"/>
          <w:sz w:val="26"/>
          <w:szCs w:val="26"/>
          <w:rtl/>
        </w:rPr>
        <w:t>رفته</w:t>
      </w:r>
      <w:r w:rsidRPr="00163A54">
        <w:rPr>
          <w:rFonts w:asciiTheme="majorBidi" w:hAnsiTheme="majorBidi" w:cs="B Zar"/>
          <w:sz w:val="26"/>
          <w:szCs w:val="26"/>
          <w:rtl/>
        </w:rPr>
        <w:t xml:space="preserve"> شده قاعده </w:t>
      </w:r>
      <w:r w:rsidRPr="00163A54">
        <w:rPr>
          <w:rFonts w:asciiTheme="majorBidi" w:hAnsiTheme="majorBidi" w:cs="B Zar" w:hint="eastAsia"/>
          <w:sz w:val="26"/>
          <w:szCs w:val="26"/>
          <w:rtl/>
        </w:rPr>
        <w:t>«لاضرر»</w:t>
      </w:r>
      <w:r w:rsidRPr="00163A54">
        <w:rPr>
          <w:rFonts w:asciiTheme="majorBidi" w:hAnsiTheme="majorBidi" w:cs="B Zar"/>
          <w:sz w:val="26"/>
          <w:szCs w:val="26"/>
          <w:rtl/>
        </w:rPr>
        <w:t xml:space="preserve"> در کلام فقها برگرفته از حد</w:t>
      </w:r>
      <w:r w:rsidRPr="00163A54">
        <w:rPr>
          <w:rFonts w:asciiTheme="majorBidi" w:hAnsiTheme="majorBidi" w:cs="B Zar" w:hint="cs"/>
          <w:sz w:val="26"/>
          <w:szCs w:val="26"/>
          <w:rtl/>
        </w:rPr>
        <w:t>ی</w:t>
      </w:r>
      <w:r w:rsidRPr="00163A54">
        <w:rPr>
          <w:rFonts w:asciiTheme="majorBidi" w:hAnsiTheme="majorBidi" w:cs="B Zar" w:hint="eastAsia"/>
          <w:sz w:val="26"/>
          <w:szCs w:val="26"/>
          <w:rtl/>
        </w:rPr>
        <w:t>ث</w:t>
      </w:r>
      <w:r w:rsidRPr="00163A54">
        <w:rPr>
          <w:rFonts w:asciiTheme="majorBidi" w:hAnsiTheme="majorBidi" w:cs="B Zar"/>
          <w:sz w:val="26"/>
          <w:szCs w:val="26"/>
          <w:rtl/>
        </w:rPr>
        <w:t xml:space="preserve"> نبو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(ص) «لاضرر و لاضرار ف</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الاسلام» ل</w:t>
      </w:r>
      <w:r w:rsidRPr="00163A54">
        <w:rPr>
          <w:rFonts w:asciiTheme="majorBidi" w:hAnsiTheme="majorBidi" w:cs="B Zar" w:hint="cs"/>
          <w:sz w:val="26"/>
          <w:szCs w:val="26"/>
          <w:rtl/>
        </w:rPr>
        <w:t>ی</w:t>
      </w:r>
      <w:r w:rsidRPr="00163A54">
        <w:rPr>
          <w:rFonts w:asciiTheme="majorBidi" w:hAnsiTheme="majorBidi" w:cs="B Zar" w:hint="eastAsia"/>
          <w:sz w:val="26"/>
          <w:szCs w:val="26"/>
          <w:rtl/>
        </w:rPr>
        <w:t>کن</w:t>
      </w:r>
      <w:r w:rsidRPr="00163A54">
        <w:rPr>
          <w:rFonts w:asciiTheme="majorBidi" w:hAnsiTheme="majorBidi" w:cs="B Zar"/>
          <w:sz w:val="26"/>
          <w:szCs w:val="26"/>
          <w:rtl/>
        </w:rPr>
        <w:t xml:space="preserve"> در مقام تعارض با قاعده فقه</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«نف</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عسر و حرج» تاب مقاومت ندارد. توض</w:t>
      </w:r>
      <w:r w:rsidRPr="00163A54">
        <w:rPr>
          <w:rFonts w:asciiTheme="majorBidi" w:hAnsiTheme="majorBidi" w:cs="B Zar" w:hint="cs"/>
          <w:sz w:val="26"/>
          <w:szCs w:val="26"/>
          <w:rtl/>
        </w:rPr>
        <w:t>ی</w:t>
      </w:r>
      <w:r w:rsidRPr="00163A54">
        <w:rPr>
          <w:rFonts w:asciiTheme="majorBidi" w:hAnsiTheme="majorBidi" w:cs="B Zar" w:hint="eastAsia"/>
          <w:sz w:val="26"/>
          <w:szCs w:val="26"/>
          <w:rtl/>
        </w:rPr>
        <w:t>ح</w:t>
      </w:r>
      <w:r w:rsidRPr="00163A54">
        <w:rPr>
          <w:rFonts w:asciiTheme="majorBidi" w:hAnsiTheme="majorBidi" w:cs="B Zar"/>
          <w:sz w:val="26"/>
          <w:szCs w:val="26"/>
          <w:rtl/>
        </w:rPr>
        <w:t xml:space="preserve"> آنکه صح</w:t>
      </w:r>
      <w:r w:rsidRPr="00163A54">
        <w:rPr>
          <w:rFonts w:asciiTheme="majorBidi" w:hAnsiTheme="majorBidi" w:cs="B Zar" w:hint="cs"/>
          <w:sz w:val="26"/>
          <w:szCs w:val="26"/>
          <w:rtl/>
        </w:rPr>
        <w:t>ی</w:t>
      </w:r>
      <w:r w:rsidRPr="00163A54">
        <w:rPr>
          <w:rFonts w:asciiTheme="majorBidi" w:hAnsiTheme="majorBidi" w:cs="B Zar" w:hint="eastAsia"/>
          <w:sz w:val="26"/>
          <w:szCs w:val="26"/>
          <w:rtl/>
        </w:rPr>
        <w:t>ح</w:t>
      </w:r>
      <w:r w:rsidRPr="00163A54">
        <w:rPr>
          <w:rFonts w:asciiTheme="majorBidi" w:hAnsiTheme="majorBidi" w:cs="B Zar"/>
          <w:sz w:val="26"/>
          <w:szCs w:val="26"/>
          <w:rtl/>
        </w:rPr>
        <w:t xml:space="preserve"> است اگر گفته شود ضرر</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در اسلام وجود ندارد و بر شخص مسلمان واجب است تا ضرر وارده را جبران کند، ل</w:t>
      </w:r>
      <w:r w:rsidRPr="00163A54">
        <w:rPr>
          <w:rFonts w:asciiTheme="majorBidi" w:hAnsiTheme="majorBidi" w:cs="B Zar" w:hint="cs"/>
          <w:sz w:val="26"/>
          <w:szCs w:val="26"/>
          <w:rtl/>
        </w:rPr>
        <w:t>ی</w:t>
      </w:r>
      <w:r w:rsidRPr="00163A54">
        <w:rPr>
          <w:rFonts w:asciiTheme="majorBidi" w:hAnsiTheme="majorBidi" w:cs="B Zar" w:hint="eastAsia"/>
          <w:sz w:val="26"/>
          <w:szCs w:val="26"/>
          <w:rtl/>
        </w:rPr>
        <w:t>کن</w:t>
      </w:r>
      <w:r w:rsidRPr="00163A54">
        <w:rPr>
          <w:rFonts w:asciiTheme="majorBidi" w:hAnsiTheme="majorBidi" w:cs="B Zar"/>
          <w:sz w:val="26"/>
          <w:szCs w:val="26"/>
          <w:rtl/>
        </w:rPr>
        <w:t xml:space="preserve"> </w:t>
      </w:r>
      <w:r w:rsidRPr="00163A54">
        <w:rPr>
          <w:rFonts w:asciiTheme="majorBidi" w:hAnsiTheme="majorBidi" w:cs="B Zar" w:hint="eastAsia"/>
          <w:sz w:val="26"/>
          <w:szCs w:val="26"/>
          <w:rtl/>
        </w:rPr>
        <w:t>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امر استثنائ</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دارد و آن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است که در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اسلام، مسلمان نبا</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جهت اداء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خود به عسر و حرج و زحمت افتاده به گونه 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که حت</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سرپناه</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برا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خود و خانواده اش نداشته باشد. چه آنکه در صورت فرض چن</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امر</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به لحاظ ضرر وارد شده به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xml:space="preserve"> قاعده لاضرر در ح</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مرع</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نم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گردد. امر</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که با اصول عدل و انصاف دارا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تطابق کامل است. چراکه در جبران خسارت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w:t>
      </w:r>
      <w:r w:rsidRPr="00163A54">
        <w:rPr>
          <w:rFonts w:asciiTheme="majorBidi" w:hAnsiTheme="majorBidi" w:cs="B Zar" w:hint="cs"/>
          <w:sz w:val="26"/>
          <w:szCs w:val="26"/>
          <w:rtl/>
        </w:rPr>
        <w:t>ی</w:t>
      </w:r>
      <w:r w:rsidRPr="00163A54">
        <w:rPr>
          <w:rFonts w:asciiTheme="majorBidi" w:hAnsiTheme="majorBidi" w:cs="B Zar" w:hint="eastAsia"/>
          <w:sz w:val="26"/>
          <w:szCs w:val="26"/>
          <w:rtl/>
        </w:rPr>
        <w:t>ست</w:t>
      </w:r>
      <w:r w:rsidRPr="00163A54">
        <w:rPr>
          <w:rFonts w:asciiTheme="majorBidi" w:hAnsiTheme="majorBidi" w:cs="B Zar"/>
          <w:sz w:val="26"/>
          <w:szCs w:val="26"/>
          <w:rtl/>
        </w:rPr>
        <w:t xml:space="preserve"> وضع</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xml:space="preserve"> و </w:t>
      </w:r>
      <w:r w:rsidRPr="00163A54">
        <w:rPr>
          <w:rFonts w:asciiTheme="majorBidi" w:hAnsiTheme="majorBidi" w:cs="B Zar" w:hint="cs"/>
          <w:sz w:val="26"/>
          <w:szCs w:val="26"/>
          <w:rtl/>
        </w:rPr>
        <w:t>ی</w:t>
      </w:r>
      <w:r w:rsidRPr="00163A54">
        <w:rPr>
          <w:rFonts w:asciiTheme="majorBidi" w:hAnsiTheme="majorBidi" w:cs="B Zar" w:hint="eastAsia"/>
          <w:sz w:val="26"/>
          <w:szCs w:val="26"/>
          <w:rtl/>
        </w:rPr>
        <w:t>ا</w:t>
      </w:r>
      <w:r w:rsidRPr="00163A54">
        <w:rPr>
          <w:rFonts w:asciiTheme="majorBidi" w:hAnsiTheme="majorBidi" w:cs="B Zar"/>
          <w:sz w:val="26"/>
          <w:szCs w:val="26"/>
          <w:rtl/>
        </w:rPr>
        <w:t xml:space="preserve"> به عبارت</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معسر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در نظر گرفته شود تا بد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طر</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مشارال</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متحمل ضرر و از دست دادن کل</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اموال خود نگردد و حداقل مع</w:t>
      </w:r>
      <w:r w:rsidRPr="00163A54">
        <w:rPr>
          <w:rFonts w:asciiTheme="majorBidi" w:hAnsiTheme="majorBidi" w:cs="B Zar" w:hint="cs"/>
          <w:sz w:val="26"/>
          <w:szCs w:val="26"/>
          <w:rtl/>
        </w:rPr>
        <w:t>ی</w:t>
      </w:r>
      <w:r w:rsidRPr="00163A54">
        <w:rPr>
          <w:rFonts w:asciiTheme="majorBidi" w:hAnsiTheme="majorBidi" w:cs="B Zar" w:hint="eastAsia"/>
          <w:sz w:val="26"/>
          <w:szCs w:val="26"/>
          <w:rtl/>
        </w:rPr>
        <w:t>ش</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جهت گذر زندگ</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داشته باشد. فلذا ملاحظه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گردد اگرچه در نگاه اول ق</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در اسلام </w:t>
      </w:r>
      <w:r w:rsidRPr="00163A54">
        <w:rPr>
          <w:rFonts w:asciiTheme="majorBidi" w:hAnsiTheme="majorBidi" w:cs="B Zar" w:hint="cs"/>
          <w:sz w:val="26"/>
          <w:szCs w:val="26"/>
          <w:rtl/>
        </w:rPr>
        <w:t>ی</w:t>
      </w:r>
      <w:r w:rsidRPr="00163A54">
        <w:rPr>
          <w:rFonts w:asciiTheme="majorBidi" w:hAnsiTheme="majorBidi" w:cs="B Zar" w:hint="eastAsia"/>
          <w:sz w:val="26"/>
          <w:szCs w:val="26"/>
          <w:rtl/>
        </w:rPr>
        <w:t>ا</w:t>
      </w:r>
      <w:r w:rsidRPr="00163A54">
        <w:rPr>
          <w:rFonts w:asciiTheme="majorBidi" w:hAnsiTheme="majorBidi" w:cs="B Zar"/>
          <w:sz w:val="26"/>
          <w:szCs w:val="26"/>
          <w:rtl/>
        </w:rPr>
        <w:t xml:space="preserve"> به عبارت د</w:t>
      </w:r>
      <w:r w:rsidRPr="00163A54">
        <w:rPr>
          <w:rFonts w:asciiTheme="majorBidi" w:hAnsiTheme="majorBidi" w:cs="B Zar" w:hint="cs"/>
          <w:sz w:val="26"/>
          <w:szCs w:val="26"/>
          <w:rtl/>
        </w:rPr>
        <w:t>ی</w:t>
      </w:r>
      <w:r w:rsidRPr="00163A54">
        <w:rPr>
          <w:rFonts w:asciiTheme="majorBidi" w:hAnsiTheme="majorBidi" w:cs="B Zar" w:hint="eastAsia"/>
          <w:sz w:val="26"/>
          <w:szCs w:val="26"/>
          <w:rtl/>
        </w:rPr>
        <w:t>گر</w:t>
      </w:r>
      <w:r w:rsidRPr="00163A54">
        <w:rPr>
          <w:rFonts w:asciiTheme="majorBidi" w:hAnsiTheme="majorBidi" w:cs="B Zar"/>
          <w:sz w:val="26"/>
          <w:szCs w:val="26"/>
          <w:rtl/>
        </w:rPr>
        <w:t xml:space="preserve"> قاعده نف</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عسر و حرج، با قاعده فقه</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w:t>
      </w:r>
      <w:r w:rsidRPr="00163A54">
        <w:rPr>
          <w:rFonts w:asciiTheme="majorBidi" w:hAnsiTheme="majorBidi" w:cs="B Zar"/>
          <w:sz w:val="26"/>
          <w:szCs w:val="26"/>
          <w:rtl/>
        </w:rPr>
        <w:lastRenderedPageBreak/>
        <w:t>لاضرر در تزاحم است، ل</w:t>
      </w:r>
      <w:r w:rsidRPr="00163A54">
        <w:rPr>
          <w:rFonts w:asciiTheme="majorBidi" w:hAnsiTheme="majorBidi" w:cs="B Zar" w:hint="cs"/>
          <w:sz w:val="26"/>
          <w:szCs w:val="26"/>
          <w:rtl/>
        </w:rPr>
        <w:t>ی</w:t>
      </w:r>
      <w:r w:rsidRPr="00163A54">
        <w:rPr>
          <w:rFonts w:asciiTheme="majorBidi" w:hAnsiTheme="majorBidi" w:cs="B Zar" w:hint="eastAsia"/>
          <w:sz w:val="26"/>
          <w:szCs w:val="26"/>
          <w:rtl/>
        </w:rPr>
        <w:t>کن</w:t>
      </w:r>
      <w:r w:rsidRPr="00163A54">
        <w:rPr>
          <w:rFonts w:asciiTheme="majorBidi" w:hAnsiTheme="majorBidi" w:cs="B Zar"/>
          <w:sz w:val="26"/>
          <w:szCs w:val="26"/>
          <w:rtl/>
        </w:rPr>
        <w:t xml:space="preserve"> 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بسا که بتوان چن</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داشت که قاعده اخ</w:t>
      </w:r>
      <w:r w:rsidRPr="00163A54">
        <w:rPr>
          <w:rFonts w:asciiTheme="majorBidi" w:hAnsiTheme="majorBidi" w:cs="B Zar" w:hint="cs"/>
          <w:sz w:val="26"/>
          <w:szCs w:val="26"/>
          <w:rtl/>
        </w:rPr>
        <w:t>ی</w:t>
      </w:r>
      <w:r w:rsidRPr="00163A54">
        <w:rPr>
          <w:rFonts w:asciiTheme="majorBidi" w:hAnsiTheme="majorBidi" w:cs="B Zar" w:hint="eastAsia"/>
          <w:sz w:val="26"/>
          <w:szCs w:val="26"/>
          <w:rtl/>
        </w:rPr>
        <w:t>ر</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w:t>
      </w:r>
      <w:r w:rsidRPr="00163A54">
        <w:rPr>
          <w:rFonts w:asciiTheme="majorBidi" w:hAnsiTheme="majorBidi" w:cs="B Zar" w:hint="cs"/>
          <w:sz w:val="26"/>
          <w:szCs w:val="26"/>
          <w:rtl/>
        </w:rPr>
        <w:t>ی</w:t>
      </w:r>
      <w:r w:rsidRPr="00163A54">
        <w:rPr>
          <w:rFonts w:asciiTheme="majorBidi" w:hAnsiTheme="majorBidi" w:cs="B Zar" w:hint="eastAsia"/>
          <w:sz w:val="26"/>
          <w:szCs w:val="26"/>
          <w:rtl/>
        </w:rPr>
        <w:t>ست</w:t>
      </w:r>
      <w:r w:rsidRPr="00163A54">
        <w:rPr>
          <w:rFonts w:asciiTheme="majorBidi" w:hAnsiTheme="majorBidi" w:cs="B Zar"/>
          <w:sz w:val="26"/>
          <w:szCs w:val="26"/>
          <w:rtl/>
        </w:rPr>
        <w:t xml:space="preserve"> بر فرض تحقق، جهت طرف</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مجر</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باشد و عدم استحق</w:t>
      </w:r>
      <w:r w:rsidRPr="00163A54">
        <w:rPr>
          <w:rFonts w:asciiTheme="majorBidi" w:hAnsiTheme="majorBidi" w:cs="B Zar" w:hint="eastAsia"/>
          <w:sz w:val="26"/>
          <w:szCs w:val="26"/>
          <w:rtl/>
        </w:rPr>
        <w:t>اق</w:t>
      </w:r>
      <w:r w:rsidRPr="00163A54">
        <w:rPr>
          <w:rFonts w:asciiTheme="majorBidi" w:hAnsiTheme="majorBidi" w:cs="B Zar"/>
          <w:sz w:val="26"/>
          <w:szCs w:val="26"/>
          <w:rtl/>
        </w:rPr>
        <w:t xml:space="preserve"> </w:t>
      </w:r>
      <w:r w:rsidRPr="00163A54">
        <w:rPr>
          <w:rFonts w:asciiTheme="majorBidi" w:hAnsiTheme="majorBidi" w:cs="B Zar" w:hint="cs"/>
          <w:sz w:val="26"/>
          <w:szCs w:val="26"/>
          <w:rtl/>
        </w:rPr>
        <w:t>ی</w:t>
      </w:r>
      <w:r w:rsidRPr="00163A54">
        <w:rPr>
          <w:rFonts w:asciiTheme="majorBidi" w:hAnsiTheme="majorBidi" w:cs="B Zar" w:hint="eastAsia"/>
          <w:sz w:val="26"/>
          <w:szCs w:val="26"/>
          <w:rtl/>
        </w:rPr>
        <w:t>ک</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طرف</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به آن، موجب خروج 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قاعده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گردد. چه آنکه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با فروش کل</w:t>
      </w:r>
      <w:r w:rsidRPr="00163A54">
        <w:rPr>
          <w:rFonts w:asciiTheme="majorBidi" w:hAnsiTheme="majorBidi" w:cs="B Zar" w:hint="cs"/>
          <w:sz w:val="26"/>
          <w:szCs w:val="26"/>
          <w:rtl/>
        </w:rPr>
        <w:t>ی</w:t>
      </w:r>
      <w:r w:rsidRPr="00163A54">
        <w:rPr>
          <w:rFonts w:asciiTheme="majorBidi" w:hAnsiTheme="majorBidi" w:cs="B Zar" w:hint="eastAsia"/>
          <w:sz w:val="26"/>
          <w:szCs w:val="26"/>
          <w:rtl/>
        </w:rPr>
        <w:t>ه</w:t>
      </w:r>
      <w:r w:rsidRPr="00163A54">
        <w:rPr>
          <w:rFonts w:asciiTheme="majorBidi" w:hAnsiTheme="majorBidi" w:cs="B Zar"/>
          <w:sz w:val="26"/>
          <w:szCs w:val="26"/>
          <w:rtl/>
        </w:rPr>
        <w:t xml:space="preserve"> اموال خود مغبون (به معنا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ز</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ده</w:t>
      </w:r>
      <w:r w:rsidRPr="00163A54">
        <w:rPr>
          <w:rFonts w:asciiTheme="majorBidi" w:hAnsiTheme="majorBidi" w:cs="B Zar"/>
          <w:sz w:val="26"/>
          <w:szCs w:val="26"/>
          <w:rtl/>
        </w:rPr>
        <w:t>) گشته و متعاقباً متحمل ضرر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گردد.</w:t>
      </w:r>
    </w:p>
    <w:p w:rsidR="00163A54" w:rsidRPr="00163A54" w:rsidRDefault="00163A54" w:rsidP="00151EEA">
      <w:pPr>
        <w:pStyle w:val="Matn"/>
        <w:ind w:hanging="30"/>
        <w:rPr>
          <w:rFonts w:asciiTheme="majorBidi" w:hAnsiTheme="majorBidi" w:cs="B Zar"/>
          <w:sz w:val="26"/>
          <w:szCs w:val="26"/>
        </w:rPr>
      </w:pPr>
      <w:r w:rsidRPr="00163A54">
        <w:rPr>
          <w:rFonts w:asciiTheme="majorBidi" w:hAnsiTheme="majorBidi" w:cs="B Zar" w:hint="eastAsia"/>
          <w:sz w:val="26"/>
          <w:szCs w:val="26"/>
          <w:rtl/>
        </w:rPr>
        <w:t>در</w:t>
      </w:r>
      <w:r w:rsidRPr="00163A54">
        <w:rPr>
          <w:rFonts w:asciiTheme="majorBidi" w:hAnsiTheme="majorBidi" w:cs="B Zar"/>
          <w:sz w:val="26"/>
          <w:szCs w:val="26"/>
          <w:rtl/>
        </w:rPr>
        <w:t xml:space="preserve"> مقابل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با</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عنوان داشت که اگرچه وضع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قاعده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در عمل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تواند مصائب بس</w:t>
      </w:r>
      <w:r w:rsidRPr="00163A54">
        <w:rPr>
          <w:rFonts w:asciiTheme="majorBidi" w:hAnsiTheme="majorBidi" w:cs="B Zar" w:hint="cs"/>
          <w:sz w:val="26"/>
          <w:szCs w:val="26"/>
          <w:rtl/>
        </w:rPr>
        <w:t>ی</w:t>
      </w:r>
      <w:r w:rsidRPr="00163A54">
        <w:rPr>
          <w:rFonts w:asciiTheme="majorBidi" w:hAnsiTheme="majorBidi" w:cs="B Zar" w:hint="eastAsia"/>
          <w:sz w:val="26"/>
          <w:szCs w:val="26"/>
          <w:rtl/>
        </w:rPr>
        <w:t>ار</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من جمله انتقال ماحصل اموال به اشخاص ثالث و غ</w:t>
      </w:r>
      <w:r w:rsidRPr="00163A54">
        <w:rPr>
          <w:rFonts w:asciiTheme="majorBidi" w:hAnsiTheme="majorBidi" w:cs="B Zar" w:hint="cs"/>
          <w:sz w:val="26"/>
          <w:szCs w:val="26"/>
          <w:rtl/>
        </w:rPr>
        <w:t>ی</w:t>
      </w:r>
      <w:r w:rsidRPr="00163A54">
        <w:rPr>
          <w:rFonts w:asciiTheme="majorBidi" w:hAnsiTheme="majorBidi" w:cs="B Zar" w:hint="eastAsia"/>
          <w:sz w:val="26"/>
          <w:szCs w:val="26"/>
          <w:rtl/>
        </w:rPr>
        <w:t>ره</w:t>
      </w:r>
      <w:r w:rsidRPr="00163A54">
        <w:rPr>
          <w:rFonts w:asciiTheme="majorBidi" w:hAnsiTheme="majorBidi" w:cs="B Zar"/>
          <w:sz w:val="26"/>
          <w:szCs w:val="26"/>
          <w:rtl/>
        </w:rPr>
        <w:t xml:space="preserve"> را در بر داشته باشد، ل</w:t>
      </w:r>
      <w:r w:rsidRPr="00163A54">
        <w:rPr>
          <w:rFonts w:asciiTheme="majorBidi" w:hAnsiTheme="majorBidi" w:cs="B Zar" w:hint="cs"/>
          <w:sz w:val="26"/>
          <w:szCs w:val="26"/>
          <w:rtl/>
        </w:rPr>
        <w:t>ی</w:t>
      </w:r>
      <w:r w:rsidRPr="00163A54">
        <w:rPr>
          <w:rFonts w:asciiTheme="majorBidi" w:hAnsiTheme="majorBidi" w:cs="B Zar" w:hint="eastAsia"/>
          <w:sz w:val="26"/>
          <w:szCs w:val="26"/>
          <w:rtl/>
        </w:rPr>
        <w:t>کن</w:t>
      </w:r>
      <w:r w:rsidRPr="00163A54">
        <w:rPr>
          <w:rFonts w:asciiTheme="majorBidi" w:hAnsiTheme="majorBidi" w:cs="B Zar"/>
          <w:sz w:val="26"/>
          <w:szCs w:val="26"/>
          <w:rtl/>
        </w:rPr>
        <w:t xml:space="preserve"> در مقام قضاوت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w:t>
      </w:r>
      <w:r w:rsidRPr="00163A54">
        <w:rPr>
          <w:rFonts w:asciiTheme="majorBidi" w:hAnsiTheme="majorBidi" w:cs="B Zar" w:hint="cs"/>
          <w:sz w:val="26"/>
          <w:szCs w:val="26"/>
          <w:rtl/>
        </w:rPr>
        <w:t>ی</w:t>
      </w:r>
      <w:r w:rsidRPr="00163A54">
        <w:rPr>
          <w:rFonts w:asciiTheme="majorBidi" w:hAnsiTheme="majorBidi" w:cs="B Zar" w:hint="eastAsia"/>
          <w:sz w:val="26"/>
          <w:szCs w:val="26"/>
          <w:rtl/>
        </w:rPr>
        <w:t>ست</w:t>
      </w:r>
      <w:r w:rsidRPr="00163A54">
        <w:rPr>
          <w:rFonts w:asciiTheme="majorBidi" w:hAnsiTheme="majorBidi" w:cs="B Zar"/>
          <w:sz w:val="26"/>
          <w:szCs w:val="26"/>
          <w:rtl/>
        </w:rPr>
        <w:t xml:space="preserve"> به ظاهر اکتفا نموده و اعسار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xml:space="preserve"> را در صورت ادعا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عسر و حرج و با رعا</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شر</w:t>
      </w:r>
      <w:r w:rsidRPr="00163A54">
        <w:rPr>
          <w:rFonts w:asciiTheme="majorBidi" w:hAnsiTheme="majorBidi" w:cs="B Zar" w:hint="eastAsia"/>
          <w:sz w:val="26"/>
          <w:szCs w:val="26"/>
          <w:rtl/>
        </w:rPr>
        <w:t>ا</w:t>
      </w:r>
      <w:r w:rsidRPr="00163A54">
        <w:rPr>
          <w:rFonts w:asciiTheme="majorBidi" w:hAnsiTheme="majorBidi" w:cs="B Zar" w:hint="cs"/>
          <w:sz w:val="26"/>
          <w:szCs w:val="26"/>
          <w:rtl/>
        </w:rPr>
        <w:t>ی</w:t>
      </w:r>
      <w:r w:rsidRPr="00163A54">
        <w:rPr>
          <w:rFonts w:asciiTheme="majorBidi" w:hAnsiTheme="majorBidi" w:cs="B Zar" w:hint="eastAsia"/>
          <w:sz w:val="26"/>
          <w:szCs w:val="26"/>
          <w:rtl/>
        </w:rPr>
        <w:t>ط</w:t>
      </w:r>
      <w:r w:rsidRPr="00163A54">
        <w:rPr>
          <w:rFonts w:asciiTheme="majorBidi" w:hAnsiTheme="majorBidi" w:cs="B Zar"/>
          <w:sz w:val="26"/>
          <w:szCs w:val="26"/>
          <w:rtl/>
        </w:rPr>
        <w:t xml:space="preserve"> مدون و مصرحه در قانون، صح</w:t>
      </w:r>
      <w:r w:rsidRPr="00163A54">
        <w:rPr>
          <w:rFonts w:asciiTheme="majorBidi" w:hAnsiTheme="majorBidi" w:cs="B Zar" w:hint="cs"/>
          <w:sz w:val="26"/>
          <w:szCs w:val="26"/>
          <w:rtl/>
        </w:rPr>
        <w:t>ی</w:t>
      </w:r>
      <w:r w:rsidRPr="00163A54">
        <w:rPr>
          <w:rFonts w:asciiTheme="majorBidi" w:hAnsiTheme="majorBidi" w:cs="B Zar" w:hint="eastAsia"/>
          <w:sz w:val="26"/>
          <w:szCs w:val="26"/>
          <w:rtl/>
        </w:rPr>
        <w:t>ح</w:t>
      </w:r>
      <w:r w:rsidRPr="00163A54">
        <w:rPr>
          <w:rFonts w:asciiTheme="majorBidi" w:hAnsiTheme="majorBidi" w:cs="B Zar"/>
          <w:sz w:val="26"/>
          <w:szCs w:val="26"/>
          <w:rtl/>
        </w:rPr>
        <w:t xml:space="preserve"> قلمداد کرد. چه آنکه به موجب روا</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قول مومن مقرون به صحت است.</w:t>
      </w:r>
    </w:p>
    <w:p w:rsidR="004618C3" w:rsidRPr="00BF0AAF" w:rsidRDefault="00C16619" w:rsidP="00151EEA">
      <w:pPr>
        <w:pStyle w:val="Heading1final"/>
        <w:spacing w:before="0" w:after="0"/>
        <w:ind w:hanging="30"/>
        <w:contextualSpacing w:val="0"/>
        <w:rPr>
          <w:rFonts w:asciiTheme="majorBidi" w:hAnsiTheme="majorBidi" w:cs="B Zar"/>
          <w:sz w:val="26"/>
        </w:rPr>
      </w:pPr>
      <w:r w:rsidRPr="00BF0AAF">
        <w:rPr>
          <w:rFonts w:asciiTheme="majorBidi" w:hAnsiTheme="majorBidi" w:cs="B Zar" w:hint="cs"/>
          <w:sz w:val="26"/>
          <w:rtl/>
        </w:rPr>
        <w:t xml:space="preserve">3. </w:t>
      </w:r>
      <w:r w:rsidR="00163A54" w:rsidRPr="00163A54">
        <w:rPr>
          <w:rFonts w:asciiTheme="majorBidi" w:hAnsiTheme="majorBidi" w:cs="B Zar"/>
          <w:sz w:val="26"/>
          <w:rtl/>
        </w:rPr>
        <w:t>پ</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ش</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نه</w:t>
      </w:r>
      <w:r w:rsidR="00163A54" w:rsidRPr="00163A54">
        <w:rPr>
          <w:rFonts w:asciiTheme="majorBidi" w:hAnsiTheme="majorBidi" w:cs="B Zar"/>
          <w:sz w:val="26"/>
          <w:rtl/>
        </w:rPr>
        <w:t xml:space="preserve"> تار</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خ</w:t>
      </w:r>
      <w:r w:rsidR="00163A54" w:rsidRPr="00163A54">
        <w:rPr>
          <w:rFonts w:asciiTheme="majorBidi" w:hAnsiTheme="majorBidi" w:cs="B Zar" w:hint="cs"/>
          <w:sz w:val="26"/>
          <w:rtl/>
        </w:rPr>
        <w:t>ی</w:t>
      </w:r>
      <w:r w:rsidR="00163A54" w:rsidRPr="00163A54">
        <w:rPr>
          <w:rFonts w:asciiTheme="majorBidi" w:hAnsiTheme="majorBidi" w:cs="B Zar"/>
          <w:sz w:val="26"/>
          <w:rtl/>
        </w:rPr>
        <w:t xml:space="preserve"> مستثن</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ات</w:t>
      </w:r>
      <w:r w:rsidR="00163A54" w:rsidRPr="00163A54">
        <w:rPr>
          <w:rFonts w:asciiTheme="majorBidi" w:hAnsiTheme="majorBidi" w:cs="B Zar"/>
          <w:sz w:val="26"/>
          <w:rtl/>
        </w:rPr>
        <w:t xml:space="preserve"> د</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ن</w:t>
      </w:r>
      <w:r w:rsidR="00163A54" w:rsidRPr="00163A54">
        <w:rPr>
          <w:rFonts w:asciiTheme="majorBidi" w:hAnsiTheme="majorBidi" w:cs="B Zar"/>
          <w:sz w:val="26"/>
          <w:rtl/>
        </w:rPr>
        <w:t xml:space="preserve"> در قانون</w:t>
      </w:r>
    </w:p>
    <w:p w:rsidR="00163A54" w:rsidRPr="00163A54" w:rsidRDefault="00163A54" w:rsidP="00151EEA">
      <w:pPr>
        <w:pStyle w:val="Heading1final"/>
        <w:spacing w:before="0" w:after="0"/>
        <w:ind w:hanging="30"/>
        <w:rPr>
          <w:rFonts w:asciiTheme="majorBidi" w:hAnsiTheme="majorBidi" w:cs="B Zar"/>
          <w:b w:val="0"/>
          <w:bCs w:val="0"/>
          <w:sz w:val="26"/>
          <w:rtl/>
        </w:rPr>
      </w:pPr>
      <w:r w:rsidRPr="00163A54">
        <w:rPr>
          <w:rFonts w:asciiTheme="majorBidi" w:hAnsiTheme="majorBidi" w:cs="B Zar"/>
          <w:b w:val="0"/>
          <w:bCs w:val="0"/>
          <w:sz w:val="26"/>
          <w:rtl/>
        </w:rPr>
        <w:t>پ</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ش</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نه</w:t>
      </w:r>
      <w:r w:rsidRPr="00163A54">
        <w:rPr>
          <w:rFonts w:asciiTheme="majorBidi" w:hAnsiTheme="majorBidi" w:cs="B Zar"/>
          <w:b w:val="0"/>
          <w:bCs w:val="0"/>
          <w:sz w:val="26"/>
          <w:rtl/>
        </w:rPr>
        <w:t xml:space="preserve"> تار</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خ</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مستثن</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ات</w:t>
      </w:r>
      <w:r w:rsidRPr="00163A54">
        <w:rPr>
          <w:rFonts w:asciiTheme="majorBidi" w:hAnsiTheme="majorBidi" w:cs="B Zar"/>
          <w:b w:val="0"/>
          <w:bCs w:val="0"/>
          <w:sz w:val="26"/>
          <w:rtl/>
        </w:rPr>
        <w:t xml:space="preserve"> د</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w:t>
      </w:r>
      <w:r w:rsidRPr="00163A54">
        <w:rPr>
          <w:rFonts w:asciiTheme="majorBidi" w:hAnsiTheme="majorBidi" w:cs="B Zar"/>
          <w:b w:val="0"/>
          <w:bCs w:val="0"/>
          <w:sz w:val="26"/>
          <w:rtl/>
        </w:rPr>
        <w:t xml:space="preserve"> در قوان</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w:t>
      </w:r>
      <w:r w:rsidRPr="00163A54">
        <w:rPr>
          <w:rFonts w:asciiTheme="majorBidi" w:hAnsiTheme="majorBidi" w:cs="B Zar"/>
          <w:b w:val="0"/>
          <w:bCs w:val="0"/>
          <w:sz w:val="26"/>
          <w:rtl/>
        </w:rPr>
        <w:t xml:space="preserve"> مدونه و خاص آئ</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w:t>
      </w:r>
      <w:r w:rsidRPr="00163A54">
        <w:rPr>
          <w:rFonts w:asciiTheme="majorBidi" w:hAnsiTheme="majorBidi" w:cs="B Zar"/>
          <w:b w:val="0"/>
          <w:bCs w:val="0"/>
          <w:sz w:val="26"/>
          <w:rtl/>
        </w:rPr>
        <w:t xml:space="preserve"> دادرس</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مدن</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را با</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د</w:t>
      </w:r>
      <w:r w:rsidRPr="00163A54">
        <w:rPr>
          <w:rFonts w:asciiTheme="majorBidi" w:hAnsiTheme="majorBidi" w:cs="B Zar"/>
          <w:b w:val="0"/>
          <w:bCs w:val="0"/>
          <w:sz w:val="26"/>
          <w:rtl/>
        </w:rPr>
        <w:t xml:space="preserve"> قانون اصول محاکمات حقوق</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مصوب 1290 مجلس شورا</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مل</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دانست. به موجب ماده 630 ا</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w:t>
      </w:r>
      <w:r w:rsidRPr="00163A54">
        <w:rPr>
          <w:rFonts w:asciiTheme="majorBidi" w:hAnsiTheme="majorBidi" w:cs="B Zar"/>
          <w:b w:val="0"/>
          <w:bCs w:val="0"/>
          <w:sz w:val="26"/>
          <w:rtl/>
        </w:rPr>
        <w:t xml:space="preserve"> قانون منسوخ؛ لباس، اش</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اء،</w:t>
      </w:r>
      <w:r w:rsidRPr="00163A54">
        <w:rPr>
          <w:rFonts w:asciiTheme="majorBidi" w:hAnsiTheme="majorBidi" w:cs="B Zar"/>
          <w:b w:val="0"/>
          <w:bCs w:val="0"/>
          <w:sz w:val="26"/>
          <w:rtl/>
        </w:rPr>
        <w:t xml:space="preserve"> اسباب، آذوقه، نفقه، اسناد (بغ</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ر</w:t>
      </w:r>
      <w:r w:rsidRPr="00163A54">
        <w:rPr>
          <w:rFonts w:asciiTheme="majorBidi" w:hAnsiTheme="majorBidi" w:cs="B Zar"/>
          <w:b w:val="0"/>
          <w:bCs w:val="0"/>
          <w:sz w:val="26"/>
          <w:rtl/>
        </w:rPr>
        <w:t xml:space="preserve"> از اسناد ق</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مت</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و سهام</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اسباب مختص شغل، لباس </w:t>
      </w:r>
      <w:r w:rsidRPr="00163A54">
        <w:rPr>
          <w:rFonts w:asciiTheme="majorBidi" w:hAnsiTheme="majorBidi" w:cs="B Zar" w:hint="eastAsia"/>
          <w:b w:val="0"/>
          <w:bCs w:val="0"/>
          <w:sz w:val="26"/>
          <w:rtl/>
        </w:rPr>
        <w:t>رسم</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و ... مورد ن</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از</w:t>
      </w:r>
      <w:r w:rsidRPr="00163A54">
        <w:rPr>
          <w:rFonts w:asciiTheme="majorBidi" w:hAnsiTheme="majorBidi" w:cs="B Zar"/>
          <w:b w:val="0"/>
          <w:bCs w:val="0"/>
          <w:sz w:val="26"/>
          <w:rtl/>
        </w:rPr>
        <w:t xml:space="preserve"> ضرور</w:t>
      </w:r>
      <w:r w:rsidRPr="00163A54">
        <w:rPr>
          <w:rFonts w:asciiTheme="majorBidi" w:hAnsiTheme="majorBidi" w:cs="B Zar" w:hint="cs"/>
          <w:b w:val="0"/>
          <w:bCs w:val="0"/>
          <w:sz w:val="26"/>
          <w:rtl/>
        </w:rPr>
        <w:t>ی</w:t>
      </w:r>
      <w:r w:rsidRPr="00163A54">
        <w:rPr>
          <w:rFonts w:asciiTheme="majorBidi" w:hAnsiTheme="majorBidi" w:cs="B Zar"/>
          <w:b w:val="0"/>
          <w:bCs w:val="0"/>
          <w:sz w:val="26"/>
          <w:rtl/>
        </w:rPr>
        <w:t xml:space="preserve"> مد</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ون</w:t>
      </w:r>
      <w:r w:rsidRPr="00163A54">
        <w:rPr>
          <w:rFonts w:asciiTheme="majorBidi" w:hAnsiTheme="majorBidi" w:cs="B Zar"/>
          <w:b w:val="0"/>
          <w:bCs w:val="0"/>
          <w:sz w:val="26"/>
          <w:rtl/>
        </w:rPr>
        <w:t xml:space="preserve"> و خانواده و</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w:t>
      </w:r>
      <w:r w:rsidRPr="00163A54">
        <w:rPr>
          <w:rFonts w:asciiTheme="majorBidi" w:hAnsiTheme="majorBidi" w:cs="B Zar"/>
          <w:b w:val="0"/>
          <w:bCs w:val="0"/>
          <w:sz w:val="26"/>
          <w:rtl/>
        </w:rPr>
        <w:t xml:space="preserve"> در زمره مستثن</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ات</w:t>
      </w:r>
      <w:r w:rsidRPr="00163A54">
        <w:rPr>
          <w:rFonts w:asciiTheme="majorBidi" w:hAnsiTheme="majorBidi" w:cs="B Zar"/>
          <w:b w:val="0"/>
          <w:bCs w:val="0"/>
          <w:sz w:val="26"/>
          <w:rtl/>
        </w:rPr>
        <w:t xml:space="preserve"> د</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ن</w:t>
      </w:r>
      <w:r w:rsidRPr="00163A54">
        <w:rPr>
          <w:rFonts w:asciiTheme="majorBidi" w:hAnsiTheme="majorBidi" w:cs="B Zar"/>
          <w:b w:val="0"/>
          <w:bCs w:val="0"/>
          <w:sz w:val="26"/>
          <w:rtl/>
        </w:rPr>
        <w:t xml:space="preserve"> و نت</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جتاً</w:t>
      </w:r>
      <w:r w:rsidRPr="00163A54">
        <w:rPr>
          <w:rFonts w:asciiTheme="majorBidi" w:hAnsiTheme="majorBidi" w:cs="B Zar"/>
          <w:b w:val="0"/>
          <w:bCs w:val="0"/>
          <w:sz w:val="26"/>
          <w:rtl/>
        </w:rPr>
        <w:t xml:space="preserve"> غ</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ر</w:t>
      </w:r>
      <w:r w:rsidRPr="00163A54">
        <w:rPr>
          <w:rFonts w:asciiTheme="majorBidi" w:hAnsiTheme="majorBidi" w:cs="B Zar"/>
          <w:b w:val="0"/>
          <w:bCs w:val="0"/>
          <w:sz w:val="26"/>
          <w:rtl/>
        </w:rPr>
        <w:t xml:space="preserve"> قابل توق</w:t>
      </w:r>
      <w:r w:rsidRPr="00163A54">
        <w:rPr>
          <w:rFonts w:asciiTheme="majorBidi" w:hAnsiTheme="majorBidi" w:cs="B Zar" w:hint="cs"/>
          <w:b w:val="0"/>
          <w:bCs w:val="0"/>
          <w:sz w:val="26"/>
          <w:rtl/>
        </w:rPr>
        <w:t>ی</w:t>
      </w:r>
      <w:r w:rsidRPr="00163A54">
        <w:rPr>
          <w:rFonts w:asciiTheme="majorBidi" w:hAnsiTheme="majorBidi" w:cs="B Zar" w:hint="eastAsia"/>
          <w:b w:val="0"/>
          <w:bCs w:val="0"/>
          <w:sz w:val="26"/>
          <w:rtl/>
        </w:rPr>
        <w:t>ف</w:t>
      </w:r>
      <w:r w:rsidRPr="00163A54">
        <w:rPr>
          <w:rFonts w:asciiTheme="majorBidi" w:hAnsiTheme="majorBidi" w:cs="B Zar"/>
          <w:b w:val="0"/>
          <w:bCs w:val="0"/>
          <w:sz w:val="26"/>
          <w:rtl/>
        </w:rPr>
        <w:t xml:space="preserve"> شناخته شد.</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پس</w:t>
      </w:r>
      <w:r w:rsidRPr="00163A54">
        <w:rPr>
          <w:rFonts w:asciiTheme="majorBidi" w:hAnsiTheme="majorBidi" w:cs="B Zar"/>
          <w:sz w:val="26"/>
          <w:szCs w:val="26"/>
          <w:rtl/>
        </w:rPr>
        <w:t xml:space="preserve"> از نسخ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قانون و وضع قانون آئ</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دادرس</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مدن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مصوب 1318، رو</w:t>
      </w:r>
      <w:r w:rsidRPr="00163A54">
        <w:rPr>
          <w:rFonts w:asciiTheme="majorBidi" w:hAnsiTheme="majorBidi" w:cs="B Zar" w:hint="cs"/>
          <w:sz w:val="26"/>
          <w:szCs w:val="26"/>
          <w:rtl/>
        </w:rPr>
        <w:t>ی</w:t>
      </w:r>
      <w:r w:rsidRPr="00163A54">
        <w:rPr>
          <w:rFonts w:asciiTheme="majorBidi" w:hAnsiTheme="majorBidi" w:cs="B Zar" w:hint="eastAsia"/>
          <w:sz w:val="26"/>
          <w:szCs w:val="26"/>
          <w:rtl/>
        </w:rPr>
        <w:t>کرد</w:t>
      </w:r>
      <w:r w:rsidRPr="00163A54">
        <w:rPr>
          <w:rFonts w:asciiTheme="majorBidi" w:hAnsiTheme="majorBidi" w:cs="B Zar"/>
          <w:sz w:val="26"/>
          <w:szCs w:val="26"/>
          <w:rtl/>
        </w:rPr>
        <w:t xml:space="preserve"> قانونگذار در خصوص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مبن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بر سکوت بوده و بد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لحاظ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توان گفت که به طور کل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ماده 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دائر بر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در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قانون موجود نم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باشد (زراعت، 1389؛ 93) و قانونگذار در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قانون با توجه به نسخ قانون اصول محاکمات حقوق</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رو</w:t>
      </w:r>
      <w:r w:rsidRPr="00163A54">
        <w:rPr>
          <w:rFonts w:asciiTheme="majorBidi" w:hAnsiTheme="majorBidi" w:cs="B Zar" w:hint="cs"/>
          <w:sz w:val="26"/>
          <w:szCs w:val="26"/>
          <w:rtl/>
        </w:rPr>
        <w:t>ی</w:t>
      </w:r>
      <w:r w:rsidRPr="00163A54">
        <w:rPr>
          <w:rFonts w:asciiTheme="majorBidi" w:hAnsiTheme="majorBidi" w:cs="B Zar" w:hint="eastAsia"/>
          <w:sz w:val="26"/>
          <w:szCs w:val="26"/>
          <w:rtl/>
        </w:rPr>
        <w:t>کرد</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در خصوص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نداشته و 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بسا با سکوت خود در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زم</w:t>
      </w:r>
      <w:r w:rsidRPr="00163A54">
        <w:rPr>
          <w:rFonts w:asciiTheme="majorBidi" w:hAnsiTheme="majorBidi" w:cs="B Zar" w:hint="cs"/>
          <w:sz w:val="26"/>
          <w:szCs w:val="26"/>
          <w:rtl/>
        </w:rPr>
        <w:t>ی</w:t>
      </w:r>
      <w:r w:rsidRPr="00163A54">
        <w:rPr>
          <w:rFonts w:asciiTheme="majorBidi" w:hAnsiTheme="majorBidi" w:cs="B Zar" w:hint="eastAsia"/>
          <w:sz w:val="26"/>
          <w:szCs w:val="26"/>
          <w:rtl/>
        </w:rPr>
        <w:t>نه،</w:t>
      </w:r>
      <w:r w:rsidRPr="00163A54">
        <w:rPr>
          <w:rFonts w:asciiTheme="majorBidi" w:hAnsiTheme="majorBidi" w:cs="B Zar"/>
          <w:sz w:val="26"/>
          <w:szCs w:val="26"/>
          <w:rtl/>
        </w:rPr>
        <w:t xml:space="preserve"> مطلقاً اقدام به عدم پذ</w:t>
      </w:r>
      <w:r w:rsidRPr="00163A54">
        <w:rPr>
          <w:rFonts w:asciiTheme="majorBidi" w:hAnsiTheme="majorBidi" w:cs="B Zar" w:hint="cs"/>
          <w:sz w:val="26"/>
          <w:szCs w:val="26"/>
          <w:rtl/>
        </w:rPr>
        <w:t>ی</w:t>
      </w:r>
      <w:r w:rsidRPr="00163A54">
        <w:rPr>
          <w:rFonts w:asciiTheme="majorBidi" w:hAnsiTheme="majorBidi" w:cs="B Zar" w:hint="eastAsia"/>
          <w:sz w:val="26"/>
          <w:szCs w:val="26"/>
          <w:rtl/>
        </w:rPr>
        <w:t>رش</w:t>
      </w:r>
      <w:r w:rsidRPr="00163A54">
        <w:rPr>
          <w:rFonts w:asciiTheme="majorBidi" w:hAnsiTheme="majorBidi" w:cs="B Zar"/>
          <w:sz w:val="26"/>
          <w:szCs w:val="26"/>
          <w:rtl/>
        </w:rPr>
        <w:t xml:space="preserve"> آن نموده است.</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در</w:t>
      </w:r>
      <w:r w:rsidRPr="00163A54">
        <w:rPr>
          <w:rFonts w:asciiTheme="majorBidi" w:hAnsiTheme="majorBidi" w:cs="B Zar"/>
          <w:sz w:val="26"/>
          <w:szCs w:val="26"/>
          <w:rtl/>
        </w:rPr>
        <w:t xml:space="preserve"> ادامه و در سال 1356، 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دگاه</w:t>
      </w:r>
      <w:r w:rsidRPr="00163A54">
        <w:rPr>
          <w:rFonts w:asciiTheme="majorBidi" w:hAnsiTheme="majorBidi" w:cs="B Zar"/>
          <w:sz w:val="26"/>
          <w:szCs w:val="26"/>
          <w:rtl/>
        </w:rPr>
        <w:t xml:space="preserve"> قانونگذار مجدداً تغ</w:t>
      </w:r>
      <w:r w:rsidRPr="00163A54">
        <w:rPr>
          <w:rFonts w:asciiTheme="majorBidi" w:hAnsiTheme="majorBidi" w:cs="B Zar" w:hint="cs"/>
          <w:sz w:val="26"/>
          <w:szCs w:val="26"/>
          <w:rtl/>
        </w:rPr>
        <w:t>یی</w:t>
      </w:r>
      <w:r w:rsidRPr="00163A54">
        <w:rPr>
          <w:rFonts w:asciiTheme="majorBidi" w:hAnsiTheme="majorBidi" w:cs="B Zar" w:hint="eastAsia"/>
          <w:sz w:val="26"/>
          <w:szCs w:val="26"/>
          <w:rtl/>
        </w:rPr>
        <w:t>ر</w:t>
      </w:r>
      <w:r w:rsidRPr="00163A54">
        <w:rPr>
          <w:rFonts w:asciiTheme="majorBidi" w:hAnsiTheme="majorBidi" w:cs="B Zar"/>
          <w:sz w:val="26"/>
          <w:szCs w:val="26"/>
          <w:rtl/>
        </w:rPr>
        <w:t xml:space="preserve"> </w:t>
      </w:r>
      <w:r w:rsidRPr="00163A54">
        <w:rPr>
          <w:rFonts w:asciiTheme="majorBidi" w:hAnsiTheme="majorBidi" w:cs="B Zar" w:hint="cs"/>
          <w:sz w:val="26"/>
          <w:szCs w:val="26"/>
          <w:rtl/>
        </w:rPr>
        <w:t>ی</w:t>
      </w:r>
      <w:r w:rsidRPr="00163A54">
        <w:rPr>
          <w:rFonts w:asciiTheme="majorBidi" w:hAnsiTheme="majorBidi" w:cs="B Zar" w:hint="eastAsia"/>
          <w:sz w:val="26"/>
          <w:szCs w:val="26"/>
          <w:rtl/>
        </w:rPr>
        <w:t>افته</w:t>
      </w:r>
      <w:r w:rsidRPr="00163A54">
        <w:rPr>
          <w:rFonts w:asciiTheme="majorBidi" w:hAnsiTheme="majorBidi" w:cs="B Zar"/>
          <w:sz w:val="26"/>
          <w:szCs w:val="26"/>
          <w:rtl/>
        </w:rPr>
        <w:t xml:space="preserve"> و بد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سان، ماده 630 قانون اصول محاکمات حقوق</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در جامه قانون اجرا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احکام مدن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جلوه گر شد. در ماده 65 قانون مرقوم، ضمن تکرار ماده 630 قانون اصول محاکمات حقوق</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تصن</w:t>
      </w:r>
      <w:r w:rsidRPr="00163A54">
        <w:rPr>
          <w:rFonts w:asciiTheme="majorBidi" w:hAnsiTheme="majorBidi" w:cs="B Zar" w:hint="cs"/>
          <w:sz w:val="26"/>
          <w:szCs w:val="26"/>
          <w:rtl/>
        </w:rPr>
        <w:t>ی</w:t>
      </w:r>
      <w:r w:rsidRPr="00163A54">
        <w:rPr>
          <w:rFonts w:asciiTheme="majorBidi" w:hAnsiTheme="majorBidi" w:cs="B Zar" w:hint="eastAsia"/>
          <w:sz w:val="26"/>
          <w:szCs w:val="26"/>
          <w:rtl/>
        </w:rPr>
        <w:t>فات</w:t>
      </w:r>
      <w:r w:rsidRPr="00163A54">
        <w:rPr>
          <w:rFonts w:asciiTheme="majorBidi" w:hAnsiTheme="majorBidi" w:cs="B Zar"/>
          <w:sz w:val="26"/>
          <w:szCs w:val="26"/>
          <w:rtl/>
        </w:rPr>
        <w:t xml:space="preserve"> و تال</w:t>
      </w:r>
      <w:r w:rsidRPr="00163A54">
        <w:rPr>
          <w:rFonts w:asciiTheme="majorBidi" w:hAnsiTheme="majorBidi" w:cs="B Zar" w:hint="cs"/>
          <w:sz w:val="26"/>
          <w:szCs w:val="26"/>
          <w:rtl/>
        </w:rPr>
        <w:t>ی</w:t>
      </w:r>
      <w:r w:rsidRPr="00163A54">
        <w:rPr>
          <w:rFonts w:asciiTheme="majorBidi" w:hAnsiTheme="majorBidi" w:cs="B Zar" w:hint="eastAsia"/>
          <w:sz w:val="26"/>
          <w:szCs w:val="26"/>
          <w:rtl/>
        </w:rPr>
        <w:t>فات</w:t>
      </w:r>
      <w:r w:rsidRPr="00163A54">
        <w:rPr>
          <w:rFonts w:asciiTheme="majorBidi" w:hAnsiTheme="majorBidi" w:cs="B Zar"/>
          <w:sz w:val="26"/>
          <w:szCs w:val="26"/>
          <w:rtl/>
        </w:rPr>
        <w:t xml:space="preserve"> و ترجمه‌ ها</w:t>
      </w:r>
      <w:r w:rsidRPr="00163A54">
        <w:rPr>
          <w:rFonts w:asciiTheme="majorBidi" w:hAnsiTheme="majorBidi" w:cs="B Zar" w:hint="cs"/>
          <w:sz w:val="26"/>
          <w:szCs w:val="26"/>
          <w:rtl/>
        </w:rPr>
        <w:t>یی</w:t>
      </w:r>
      <w:r w:rsidRPr="00163A54">
        <w:rPr>
          <w:rFonts w:asciiTheme="majorBidi" w:hAnsiTheme="majorBidi" w:cs="B Zar"/>
          <w:sz w:val="26"/>
          <w:szCs w:val="26"/>
          <w:rtl/>
        </w:rPr>
        <w:t xml:space="preserve"> که هن</w:t>
      </w:r>
      <w:r w:rsidRPr="00163A54">
        <w:rPr>
          <w:rFonts w:asciiTheme="majorBidi" w:hAnsiTheme="majorBidi" w:cs="B Zar" w:hint="eastAsia"/>
          <w:sz w:val="26"/>
          <w:szCs w:val="26"/>
          <w:rtl/>
        </w:rPr>
        <w:t>وز</w:t>
      </w:r>
      <w:r w:rsidRPr="00163A54">
        <w:rPr>
          <w:rFonts w:asciiTheme="majorBidi" w:hAnsiTheme="majorBidi" w:cs="B Zar"/>
          <w:sz w:val="26"/>
          <w:szCs w:val="26"/>
          <w:rtl/>
        </w:rPr>
        <w:t xml:space="preserve"> به چاپ نرس</w:t>
      </w:r>
      <w:r w:rsidRPr="00163A54">
        <w:rPr>
          <w:rFonts w:asciiTheme="majorBidi" w:hAnsiTheme="majorBidi" w:cs="B Zar" w:hint="cs"/>
          <w:sz w:val="26"/>
          <w:szCs w:val="26"/>
          <w:rtl/>
        </w:rPr>
        <w:t>ی</w:t>
      </w:r>
      <w:r w:rsidRPr="00163A54">
        <w:rPr>
          <w:rFonts w:asciiTheme="majorBidi" w:hAnsiTheme="majorBidi" w:cs="B Zar" w:hint="eastAsia"/>
          <w:sz w:val="26"/>
          <w:szCs w:val="26"/>
          <w:rtl/>
        </w:rPr>
        <w:t>ده</w:t>
      </w:r>
      <w:r w:rsidRPr="00163A54">
        <w:rPr>
          <w:rFonts w:asciiTheme="majorBidi" w:hAnsiTheme="majorBidi" w:cs="B Zar"/>
          <w:sz w:val="26"/>
          <w:szCs w:val="26"/>
          <w:rtl/>
        </w:rPr>
        <w:t xml:space="preserve"> در صورت عدم رضا</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مصنف و مولف و مترجم- و در صورت فوت آن‌ ها انتقال حق موصوف به ورثه </w:t>
      </w:r>
      <w:r w:rsidRPr="00163A54">
        <w:rPr>
          <w:rFonts w:asciiTheme="majorBidi" w:hAnsiTheme="majorBidi" w:cs="B Zar" w:hint="cs"/>
          <w:sz w:val="26"/>
          <w:szCs w:val="26"/>
          <w:rtl/>
        </w:rPr>
        <w:t>ی</w:t>
      </w:r>
      <w:r w:rsidRPr="00163A54">
        <w:rPr>
          <w:rFonts w:asciiTheme="majorBidi" w:hAnsiTheme="majorBidi" w:cs="B Zar" w:hint="eastAsia"/>
          <w:sz w:val="26"/>
          <w:szCs w:val="26"/>
          <w:rtl/>
        </w:rPr>
        <w:t>ا</w:t>
      </w:r>
      <w:r w:rsidRPr="00163A54">
        <w:rPr>
          <w:rFonts w:asciiTheme="majorBidi" w:hAnsiTheme="majorBidi" w:cs="B Zar"/>
          <w:sz w:val="26"/>
          <w:szCs w:val="26"/>
          <w:rtl/>
        </w:rPr>
        <w:t xml:space="preserve"> قائم ‌مقام آنان- غ</w:t>
      </w:r>
      <w:r w:rsidRPr="00163A54">
        <w:rPr>
          <w:rFonts w:asciiTheme="majorBidi" w:hAnsiTheme="majorBidi" w:cs="B Zar" w:hint="cs"/>
          <w:sz w:val="26"/>
          <w:szCs w:val="26"/>
          <w:rtl/>
        </w:rPr>
        <w:t>ی</w:t>
      </w:r>
      <w:r w:rsidRPr="00163A54">
        <w:rPr>
          <w:rFonts w:asciiTheme="majorBidi" w:hAnsiTheme="majorBidi" w:cs="B Zar" w:hint="eastAsia"/>
          <w:sz w:val="26"/>
          <w:szCs w:val="26"/>
          <w:rtl/>
        </w:rPr>
        <w:t>ر</w:t>
      </w:r>
      <w:r w:rsidRPr="00163A54">
        <w:rPr>
          <w:rFonts w:asciiTheme="majorBidi" w:hAnsiTheme="majorBidi" w:cs="B Zar"/>
          <w:sz w:val="26"/>
          <w:szCs w:val="26"/>
          <w:rtl/>
        </w:rPr>
        <w:t xml:space="preserve"> قابل توق</w:t>
      </w:r>
      <w:r w:rsidRPr="00163A54">
        <w:rPr>
          <w:rFonts w:asciiTheme="majorBidi" w:hAnsiTheme="majorBidi" w:cs="B Zar" w:hint="cs"/>
          <w:sz w:val="26"/>
          <w:szCs w:val="26"/>
          <w:rtl/>
        </w:rPr>
        <w:t>ی</w:t>
      </w:r>
      <w:r w:rsidRPr="00163A54">
        <w:rPr>
          <w:rFonts w:asciiTheme="majorBidi" w:hAnsiTheme="majorBidi" w:cs="B Zar" w:hint="eastAsia"/>
          <w:sz w:val="26"/>
          <w:szCs w:val="26"/>
          <w:rtl/>
        </w:rPr>
        <w:t>ف</w:t>
      </w:r>
      <w:r w:rsidRPr="00163A54">
        <w:rPr>
          <w:rFonts w:asciiTheme="majorBidi" w:hAnsiTheme="majorBidi" w:cs="B Zar"/>
          <w:sz w:val="26"/>
          <w:szCs w:val="26"/>
          <w:rtl/>
        </w:rPr>
        <w:t xml:space="preserve"> شناخته شد.</w:t>
      </w:r>
    </w:p>
    <w:p w:rsidR="00163A54" w:rsidRPr="00163A54" w:rsidRDefault="00163A54" w:rsidP="00151EEA">
      <w:pPr>
        <w:pStyle w:val="Matn"/>
        <w:ind w:hanging="30"/>
        <w:rPr>
          <w:rFonts w:asciiTheme="majorBidi" w:hAnsiTheme="majorBidi" w:cs="B Zar"/>
          <w:sz w:val="26"/>
          <w:szCs w:val="26"/>
          <w:rtl/>
        </w:rPr>
      </w:pPr>
      <w:r w:rsidRPr="00163A54">
        <w:rPr>
          <w:rFonts w:asciiTheme="majorBidi" w:hAnsiTheme="majorBidi" w:cs="B Zar" w:hint="eastAsia"/>
          <w:sz w:val="26"/>
          <w:szCs w:val="26"/>
          <w:rtl/>
        </w:rPr>
        <w:t>پس</w:t>
      </w:r>
      <w:r w:rsidRPr="00163A54">
        <w:rPr>
          <w:rFonts w:asciiTheme="majorBidi" w:hAnsiTheme="majorBidi" w:cs="B Zar"/>
          <w:sz w:val="26"/>
          <w:szCs w:val="26"/>
          <w:rtl/>
        </w:rPr>
        <w:t xml:space="preserve"> از پ</w:t>
      </w:r>
      <w:r w:rsidRPr="00163A54">
        <w:rPr>
          <w:rFonts w:asciiTheme="majorBidi" w:hAnsiTheme="majorBidi" w:cs="B Zar" w:hint="cs"/>
          <w:sz w:val="26"/>
          <w:szCs w:val="26"/>
          <w:rtl/>
        </w:rPr>
        <w:t>ی</w:t>
      </w:r>
      <w:r w:rsidRPr="00163A54">
        <w:rPr>
          <w:rFonts w:asciiTheme="majorBidi" w:hAnsiTheme="majorBidi" w:cs="B Zar" w:hint="eastAsia"/>
          <w:sz w:val="26"/>
          <w:szCs w:val="26"/>
          <w:rtl/>
        </w:rPr>
        <w:t>روز</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انقلاب اسلام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 در سال 1377 قانون جد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تحت عنوان قانون نحوه اجرا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محکوم</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ها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مال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به تصو</w:t>
      </w:r>
      <w:r w:rsidRPr="00163A54">
        <w:rPr>
          <w:rFonts w:asciiTheme="majorBidi" w:hAnsiTheme="majorBidi" w:cs="B Zar" w:hint="cs"/>
          <w:sz w:val="26"/>
          <w:szCs w:val="26"/>
          <w:rtl/>
        </w:rPr>
        <w:t>ی</w:t>
      </w:r>
      <w:r w:rsidRPr="00163A54">
        <w:rPr>
          <w:rFonts w:asciiTheme="majorBidi" w:hAnsiTheme="majorBidi" w:cs="B Zar" w:hint="eastAsia"/>
          <w:sz w:val="26"/>
          <w:szCs w:val="26"/>
          <w:rtl/>
        </w:rPr>
        <w:t>ب</w:t>
      </w:r>
      <w:r w:rsidRPr="00163A54">
        <w:rPr>
          <w:rFonts w:asciiTheme="majorBidi" w:hAnsiTheme="majorBidi" w:cs="B Zar"/>
          <w:sz w:val="26"/>
          <w:szCs w:val="26"/>
          <w:rtl/>
        </w:rPr>
        <w:t xml:space="preserve"> مجلس شورا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اسلام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وقت رس</w:t>
      </w:r>
      <w:r w:rsidRPr="00163A54">
        <w:rPr>
          <w:rFonts w:asciiTheme="majorBidi" w:hAnsiTheme="majorBidi" w:cs="B Zar" w:hint="cs"/>
          <w:sz w:val="26"/>
          <w:szCs w:val="26"/>
          <w:rtl/>
        </w:rPr>
        <w:t>ی</w:t>
      </w:r>
      <w:r w:rsidRPr="00163A54">
        <w:rPr>
          <w:rFonts w:asciiTheme="majorBidi" w:hAnsiTheme="majorBidi" w:cs="B Zar" w:hint="eastAsia"/>
          <w:sz w:val="26"/>
          <w:szCs w:val="26"/>
          <w:rtl/>
        </w:rPr>
        <w:t>ده</w:t>
      </w:r>
      <w:r w:rsidRPr="00163A54">
        <w:rPr>
          <w:rFonts w:asciiTheme="majorBidi" w:hAnsiTheme="majorBidi" w:cs="B Zar"/>
          <w:sz w:val="26"/>
          <w:szCs w:val="26"/>
          <w:rtl/>
        </w:rPr>
        <w:t xml:space="preserve"> و عل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رغم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نکه</w:t>
      </w:r>
      <w:r w:rsidRPr="00163A54">
        <w:rPr>
          <w:rFonts w:asciiTheme="majorBidi" w:hAnsiTheme="majorBidi" w:cs="B Zar"/>
          <w:sz w:val="26"/>
          <w:szCs w:val="26"/>
          <w:rtl/>
        </w:rPr>
        <w:t xml:space="preserve"> مواد متعدد</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آن حکا</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از پذ</w:t>
      </w:r>
      <w:r w:rsidRPr="00163A54">
        <w:rPr>
          <w:rFonts w:asciiTheme="majorBidi" w:hAnsiTheme="majorBidi" w:cs="B Zar" w:hint="cs"/>
          <w:sz w:val="26"/>
          <w:szCs w:val="26"/>
          <w:rtl/>
        </w:rPr>
        <w:t>ی</w:t>
      </w:r>
      <w:r w:rsidRPr="00163A54">
        <w:rPr>
          <w:rFonts w:asciiTheme="majorBidi" w:hAnsiTheme="majorBidi" w:cs="B Zar" w:hint="eastAsia"/>
          <w:sz w:val="26"/>
          <w:szCs w:val="26"/>
          <w:rtl/>
        </w:rPr>
        <w:t>رش</w:t>
      </w:r>
      <w:r w:rsidRPr="00163A54">
        <w:rPr>
          <w:rFonts w:asciiTheme="majorBidi" w:hAnsiTheme="majorBidi" w:cs="B Zar"/>
          <w:sz w:val="26"/>
          <w:szCs w:val="26"/>
          <w:rtl/>
        </w:rPr>
        <w:t xml:space="preserve"> صر</w:t>
      </w:r>
      <w:r w:rsidRPr="00163A54">
        <w:rPr>
          <w:rFonts w:asciiTheme="majorBidi" w:hAnsiTheme="majorBidi" w:cs="B Zar" w:hint="cs"/>
          <w:sz w:val="26"/>
          <w:szCs w:val="26"/>
          <w:rtl/>
        </w:rPr>
        <w:t>ی</w:t>
      </w:r>
      <w:r w:rsidRPr="00163A54">
        <w:rPr>
          <w:rFonts w:asciiTheme="majorBidi" w:hAnsiTheme="majorBidi" w:cs="B Zar" w:hint="eastAsia"/>
          <w:sz w:val="26"/>
          <w:szCs w:val="26"/>
          <w:rtl/>
        </w:rPr>
        <w:t>ح</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داشت، مع الوصف اشاره 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به عناو</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و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مسثن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w:t>
      </w:r>
      <w:r w:rsidRPr="00163A54">
        <w:rPr>
          <w:rFonts w:asciiTheme="majorBidi" w:hAnsiTheme="majorBidi" w:cs="B Zar" w:hint="eastAsia"/>
          <w:sz w:val="26"/>
          <w:szCs w:val="26"/>
          <w:rtl/>
        </w:rPr>
        <w:t>نگرد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فلذا آنچه از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قانون استنباط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مهر تأ</w:t>
      </w:r>
      <w:r w:rsidRPr="00163A54">
        <w:rPr>
          <w:rFonts w:asciiTheme="majorBidi" w:hAnsiTheme="majorBidi" w:cs="B Zar" w:hint="cs"/>
          <w:sz w:val="26"/>
          <w:szCs w:val="26"/>
          <w:rtl/>
        </w:rPr>
        <w:t>یی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و عناو</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تحت الشمول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در قانون اجرا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احکام مدن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بود. با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وجود، دو سال بعد و در سال 1379، قانون آئ</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دادرس</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دادگاه ها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عموم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 انقلاب در امور مدن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به تصو</w:t>
      </w:r>
      <w:r w:rsidRPr="00163A54">
        <w:rPr>
          <w:rFonts w:asciiTheme="majorBidi" w:hAnsiTheme="majorBidi" w:cs="B Zar" w:hint="cs"/>
          <w:sz w:val="26"/>
          <w:szCs w:val="26"/>
          <w:rtl/>
        </w:rPr>
        <w:t>ی</w:t>
      </w:r>
      <w:r w:rsidRPr="00163A54">
        <w:rPr>
          <w:rFonts w:asciiTheme="majorBidi" w:hAnsiTheme="majorBidi" w:cs="B Zar" w:hint="eastAsia"/>
          <w:sz w:val="26"/>
          <w:szCs w:val="26"/>
          <w:rtl/>
        </w:rPr>
        <w:t>ب</w:t>
      </w:r>
      <w:r w:rsidRPr="00163A54">
        <w:rPr>
          <w:rFonts w:asciiTheme="majorBidi" w:hAnsiTheme="majorBidi" w:cs="B Zar"/>
          <w:sz w:val="26"/>
          <w:szCs w:val="26"/>
          <w:rtl/>
        </w:rPr>
        <w:t xml:space="preserve"> رس</w:t>
      </w:r>
      <w:r w:rsidRPr="00163A54">
        <w:rPr>
          <w:rFonts w:asciiTheme="majorBidi" w:hAnsiTheme="majorBidi" w:cs="B Zar" w:hint="cs"/>
          <w:sz w:val="26"/>
          <w:szCs w:val="26"/>
          <w:rtl/>
        </w:rPr>
        <w:t>ی</w:t>
      </w:r>
      <w:r w:rsidRPr="00163A54">
        <w:rPr>
          <w:rFonts w:asciiTheme="majorBidi" w:hAnsiTheme="majorBidi" w:cs="B Zar" w:hint="eastAsia"/>
          <w:sz w:val="26"/>
          <w:szCs w:val="26"/>
          <w:rtl/>
        </w:rPr>
        <w:t>ده</w:t>
      </w:r>
      <w:r w:rsidRPr="00163A54">
        <w:rPr>
          <w:rFonts w:asciiTheme="majorBidi" w:hAnsiTheme="majorBidi" w:cs="B Zar"/>
          <w:sz w:val="26"/>
          <w:szCs w:val="26"/>
          <w:rtl/>
        </w:rPr>
        <w:t xml:space="preserve"> و در ماده 524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قانون، مجدداً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ب</w:t>
      </w:r>
      <w:r w:rsidRPr="00163A54">
        <w:rPr>
          <w:rFonts w:asciiTheme="majorBidi" w:hAnsiTheme="majorBidi" w:cs="B Zar" w:hint="cs"/>
          <w:sz w:val="26"/>
          <w:szCs w:val="26"/>
          <w:rtl/>
        </w:rPr>
        <w:t>ی</w:t>
      </w:r>
      <w:r w:rsidRPr="00163A54">
        <w:rPr>
          <w:rFonts w:asciiTheme="majorBidi" w:hAnsiTheme="majorBidi" w:cs="B Zar" w:hint="eastAsia"/>
          <w:sz w:val="26"/>
          <w:szCs w:val="26"/>
          <w:rtl/>
        </w:rPr>
        <w:t>ان</w:t>
      </w:r>
      <w:r w:rsidRPr="00163A54">
        <w:rPr>
          <w:rFonts w:asciiTheme="majorBidi" w:hAnsiTheme="majorBidi" w:cs="B Zar"/>
          <w:sz w:val="26"/>
          <w:szCs w:val="26"/>
          <w:rtl/>
        </w:rPr>
        <w:t xml:space="preserve"> 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ماده را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ز</w:t>
      </w:r>
      <w:r w:rsidRPr="00163A54">
        <w:rPr>
          <w:rFonts w:asciiTheme="majorBidi" w:hAnsiTheme="majorBidi" w:cs="B Zar"/>
          <w:sz w:val="26"/>
          <w:szCs w:val="26"/>
          <w:rtl/>
        </w:rPr>
        <w:t xml:space="preserve"> 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توان ع</w:t>
      </w:r>
      <w:r w:rsidRPr="00163A54">
        <w:rPr>
          <w:rFonts w:asciiTheme="majorBidi" w:hAnsiTheme="majorBidi" w:cs="B Zar" w:hint="cs"/>
          <w:sz w:val="26"/>
          <w:szCs w:val="26"/>
          <w:rtl/>
        </w:rPr>
        <w:t>ی</w:t>
      </w:r>
      <w:r w:rsidRPr="00163A54">
        <w:rPr>
          <w:rFonts w:asciiTheme="majorBidi" w:hAnsiTheme="majorBidi" w:cs="B Zar" w:hint="eastAsia"/>
          <w:sz w:val="26"/>
          <w:szCs w:val="26"/>
          <w:rtl/>
        </w:rPr>
        <w:t>ناً</w:t>
      </w:r>
      <w:r w:rsidRPr="00163A54">
        <w:rPr>
          <w:rFonts w:asciiTheme="majorBidi" w:hAnsiTheme="majorBidi" w:cs="B Zar"/>
          <w:sz w:val="26"/>
          <w:szCs w:val="26"/>
          <w:rtl/>
        </w:rPr>
        <w:t xml:space="preserve"> نسخه 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ماده 630 قانون اصول محاکمات حقوق</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مصوب 1290 دانست؛ با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تفاوت که دو عنوان به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آن ضم</w:t>
      </w:r>
      <w:r w:rsidRPr="00163A54">
        <w:rPr>
          <w:rFonts w:asciiTheme="majorBidi" w:hAnsiTheme="majorBidi" w:cs="B Zar" w:hint="cs"/>
          <w:sz w:val="26"/>
          <w:szCs w:val="26"/>
          <w:rtl/>
        </w:rPr>
        <w:t>ی</w:t>
      </w:r>
      <w:r w:rsidRPr="00163A54">
        <w:rPr>
          <w:rFonts w:asciiTheme="majorBidi" w:hAnsiTheme="majorBidi" w:cs="B Zar" w:hint="eastAsia"/>
          <w:sz w:val="26"/>
          <w:szCs w:val="26"/>
          <w:rtl/>
        </w:rPr>
        <w:t>مه</w:t>
      </w:r>
      <w:r w:rsidRPr="00163A54">
        <w:rPr>
          <w:rFonts w:asciiTheme="majorBidi" w:hAnsiTheme="majorBidi" w:cs="B Zar"/>
          <w:sz w:val="26"/>
          <w:szCs w:val="26"/>
          <w:rtl/>
        </w:rPr>
        <w:t xml:space="preserve"> 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اول؛ منزل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xml:space="preserve"> و اشخاص واجب النفقه 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با رعا</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شأن عرف</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 دوم؛ </w:t>
      </w:r>
      <w:r w:rsidRPr="00163A54">
        <w:rPr>
          <w:rFonts w:asciiTheme="majorBidi" w:hAnsiTheme="majorBidi" w:cs="B Zar" w:hint="eastAsia"/>
          <w:sz w:val="26"/>
          <w:szCs w:val="26"/>
          <w:rtl/>
        </w:rPr>
        <w:t>کتب</w:t>
      </w:r>
      <w:r w:rsidRPr="00163A54">
        <w:rPr>
          <w:rFonts w:asciiTheme="majorBidi" w:hAnsiTheme="majorBidi" w:cs="B Zar"/>
          <w:sz w:val="26"/>
          <w:szCs w:val="26"/>
          <w:rtl/>
        </w:rPr>
        <w:t xml:space="preserve"> و ابزار علم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 تحق</w:t>
      </w:r>
      <w:r w:rsidRPr="00163A54">
        <w:rPr>
          <w:rFonts w:asciiTheme="majorBidi" w:hAnsiTheme="majorBidi" w:cs="B Zar" w:hint="cs"/>
          <w:sz w:val="26"/>
          <w:szCs w:val="26"/>
          <w:rtl/>
        </w:rPr>
        <w:t>ی</w:t>
      </w:r>
      <w:r w:rsidRPr="00163A54">
        <w:rPr>
          <w:rFonts w:asciiTheme="majorBidi" w:hAnsiTheme="majorBidi" w:cs="B Zar" w:hint="eastAsia"/>
          <w:sz w:val="26"/>
          <w:szCs w:val="26"/>
          <w:rtl/>
        </w:rPr>
        <w:t>قات</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مشارال</w:t>
      </w:r>
      <w:r w:rsidRPr="00163A54">
        <w:rPr>
          <w:rFonts w:asciiTheme="majorBidi" w:hAnsiTheme="majorBidi" w:cs="B Zar" w:hint="cs"/>
          <w:sz w:val="26"/>
          <w:szCs w:val="26"/>
          <w:rtl/>
        </w:rPr>
        <w:t>ی</w:t>
      </w:r>
      <w:r w:rsidRPr="00163A54">
        <w:rPr>
          <w:rFonts w:asciiTheme="majorBidi" w:hAnsiTheme="majorBidi" w:cs="B Zar" w:hint="eastAsia"/>
          <w:sz w:val="26"/>
          <w:szCs w:val="26"/>
          <w:rtl/>
        </w:rPr>
        <w:t>هم</w:t>
      </w:r>
      <w:r w:rsidRPr="00163A54">
        <w:rPr>
          <w:rFonts w:asciiTheme="majorBidi" w:hAnsiTheme="majorBidi" w:cs="B Zar"/>
          <w:sz w:val="26"/>
          <w:szCs w:val="26"/>
          <w:rtl/>
        </w:rPr>
        <w:t>.</w:t>
      </w:r>
    </w:p>
    <w:p w:rsidR="00163A54" w:rsidRPr="00163A54" w:rsidRDefault="00163A54" w:rsidP="00151EEA">
      <w:pPr>
        <w:pStyle w:val="Matn"/>
        <w:ind w:hanging="30"/>
        <w:rPr>
          <w:rFonts w:asciiTheme="majorBidi" w:hAnsiTheme="majorBidi" w:cs="B Zar"/>
          <w:sz w:val="26"/>
          <w:szCs w:val="26"/>
        </w:rPr>
      </w:pPr>
      <w:r w:rsidRPr="00163A54">
        <w:rPr>
          <w:rFonts w:asciiTheme="majorBidi" w:hAnsiTheme="majorBidi" w:cs="B Zar" w:hint="eastAsia"/>
          <w:sz w:val="26"/>
          <w:szCs w:val="26"/>
          <w:rtl/>
        </w:rPr>
        <w:t>با</w:t>
      </w:r>
      <w:r w:rsidRPr="00163A54">
        <w:rPr>
          <w:rFonts w:asciiTheme="majorBidi" w:hAnsiTheme="majorBidi" w:cs="B Zar"/>
          <w:sz w:val="26"/>
          <w:szCs w:val="26"/>
          <w:rtl/>
        </w:rPr>
        <w:t xml:space="preserve"> گذشت زمان و تغ</w:t>
      </w:r>
      <w:r w:rsidRPr="00163A54">
        <w:rPr>
          <w:rFonts w:asciiTheme="majorBidi" w:hAnsiTheme="majorBidi" w:cs="B Zar" w:hint="cs"/>
          <w:sz w:val="26"/>
          <w:szCs w:val="26"/>
          <w:rtl/>
        </w:rPr>
        <w:t>یی</w:t>
      </w:r>
      <w:r w:rsidRPr="00163A54">
        <w:rPr>
          <w:rFonts w:asciiTheme="majorBidi" w:hAnsiTheme="majorBidi" w:cs="B Zar" w:hint="eastAsia"/>
          <w:sz w:val="26"/>
          <w:szCs w:val="26"/>
          <w:rtl/>
        </w:rPr>
        <w:t>ر</w:t>
      </w:r>
      <w:r w:rsidRPr="00163A54">
        <w:rPr>
          <w:rFonts w:asciiTheme="majorBidi" w:hAnsiTheme="majorBidi" w:cs="B Zar"/>
          <w:sz w:val="26"/>
          <w:szCs w:val="26"/>
          <w:rtl/>
        </w:rPr>
        <w:t xml:space="preserve">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از</w:t>
      </w:r>
      <w:r w:rsidRPr="00163A54">
        <w:rPr>
          <w:rFonts w:asciiTheme="majorBidi" w:hAnsiTheme="majorBidi" w:cs="B Zar"/>
          <w:sz w:val="26"/>
          <w:szCs w:val="26"/>
          <w:rtl/>
        </w:rPr>
        <w:t xml:space="preserve"> ها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مردم و به روز شدن جهان پ</w:t>
      </w:r>
      <w:r w:rsidRPr="00163A54">
        <w:rPr>
          <w:rFonts w:asciiTheme="majorBidi" w:hAnsiTheme="majorBidi" w:cs="B Zar" w:hint="cs"/>
          <w:sz w:val="26"/>
          <w:szCs w:val="26"/>
          <w:rtl/>
        </w:rPr>
        <w:t>ی</w:t>
      </w:r>
      <w:r w:rsidRPr="00163A54">
        <w:rPr>
          <w:rFonts w:asciiTheme="majorBidi" w:hAnsiTheme="majorBidi" w:cs="B Zar" w:hint="eastAsia"/>
          <w:sz w:val="26"/>
          <w:szCs w:val="26"/>
          <w:rtl/>
        </w:rPr>
        <w:t>رامون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 نت</w:t>
      </w:r>
      <w:r w:rsidRPr="00163A54">
        <w:rPr>
          <w:rFonts w:asciiTheme="majorBidi" w:hAnsiTheme="majorBidi" w:cs="B Zar" w:hint="cs"/>
          <w:sz w:val="26"/>
          <w:szCs w:val="26"/>
          <w:rtl/>
        </w:rPr>
        <w:t>ی</w:t>
      </w:r>
      <w:r w:rsidRPr="00163A54">
        <w:rPr>
          <w:rFonts w:asciiTheme="majorBidi" w:hAnsiTheme="majorBidi" w:cs="B Zar" w:hint="eastAsia"/>
          <w:sz w:val="26"/>
          <w:szCs w:val="26"/>
          <w:rtl/>
        </w:rPr>
        <w:t>جتاً</w:t>
      </w:r>
      <w:r w:rsidRPr="00163A54">
        <w:rPr>
          <w:rFonts w:asciiTheme="majorBidi" w:hAnsiTheme="majorBidi" w:cs="B Zar"/>
          <w:sz w:val="26"/>
          <w:szCs w:val="26"/>
          <w:rtl/>
        </w:rPr>
        <w:t xml:space="preserve"> بسط روز افزون تکنولوژ</w:t>
      </w:r>
      <w:r w:rsidRPr="00163A54">
        <w:rPr>
          <w:rFonts w:asciiTheme="majorBidi" w:hAnsiTheme="majorBidi" w:cs="B Zar" w:hint="cs"/>
          <w:sz w:val="26"/>
          <w:szCs w:val="26"/>
          <w:rtl/>
        </w:rPr>
        <w:t>ی</w:t>
      </w:r>
      <w:r w:rsidRPr="00163A54">
        <w:rPr>
          <w:rFonts w:asciiTheme="majorBidi" w:hAnsiTheme="majorBidi" w:cs="B Zar" w:hint="eastAsia"/>
          <w:sz w:val="26"/>
          <w:szCs w:val="26"/>
          <w:rtl/>
        </w:rPr>
        <w:t>،</w:t>
      </w:r>
      <w:r w:rsidRPr="00163A54">
        <w:rPr>
          <w:rFonts w:asciiTheme="majorBidi" w:hAnsiTheme="majorBidi" w:cs="B Zar"/>
          <w:sz w:val="26"/>
          <w:szCs w:val="26"/>
          <w:rtl/>
        </w:rPr>
        <w:t xml:space="preserve"> مجلس شورا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اسلام</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اقدام به وضع قانون نحوه اجرا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محکوم</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ها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مال</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نمود. قانون</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که در 15/07/1393 در مجلس به تصو</w:t>
      </w:r>
      <w:r w:rsidRPr="00163A54">
        <w:rPr>
          <w:rFonts w:asciiTheme="majorBidi" w:hAnsiTheme="majorBidi" w:cs="B Zar" w:hint="cs"/>
          <w:sz w:val="26"/>
          <w:szCs w:val="26"/>
          <w:rtl/>
        </w:rPr>
        <w:t>ی</w:t>
      </w:r>
      <w:r w:rsidRPr="00163A54">
        <w:rPr>
          <w:rFonts w:asciiTheme="majorBidi" w:hAnsiTheme="majorBidi" w:cs="B Zar" w:hint="eastAsia"/>
          <w:sz w:val="26"/>
          <w:szCs w:val="26"/>
          <w:rtl/>
        </w:rPr>
        <w:t>ب</w:t>
      </w:r>
      <w:r w:rsidRPr="00163A54">
        <w:rPr>
          <w:rFonts w:asciiTheme="majorBidi" w:hAnsiTheme="majorBidi" w:cs="B Zar"/>
          <w:sz w:val="26"/>
          <w:szCs w:val="26"/>
          <w:rtl/>
        </w:rPr>
        <w:t xml:space="preserve"> رس</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ول</w:t>
      </w:r>
      <w:r w:rsidRPr="00163A54">
        <w:rPr>
          <w:rFonts w:asciiTheme="majorBidi" w:hAnsiTheme="majorBidi" w:cs="B Zar" w:hint="cs"/>
          <w:sz w:val="26"/>
          <w:szCs w:val="26"/>
          <w:rtl/>
        </w:rPr>
        <w:t>ی</w:t>
      </w:r>
      <w:r w:rsidRPr="00163A54">
        <w:rPr>
          <w:rFonts w:asciiTheme="majorBidi" w:hAnsiTheme="majorBidi" w:cs="B Zar" w:hint="eastAsia"/>
          <w:sz w:val="26"/>
          <w:szCs w:val="26"/>
          <w:rtl/>
        </w:rPr>
        <w:t>کن</w:t>
      </w:r>
      <w:r w:rsidRPr="00163A54">
        <w:rPr>
          <w:rFonts w:asciiTheme="majorBidi" w:hAnsiTheme="majorBidi" w:cs="B Zar"/>
          <w:sz w:val="26"/>
          <w:szCs w:val="26"/>
          <w:rtl/>
        </w:rPr>
        <w:t xml:space="preserve"> به دل</w:t>
      </w:r>
      <w:r w:rsidRPr="00163A54">
        <w:rPr>
          <w:rFonts w:asciiTheme="majorBidi" w:hAnsiTheme="majorBidi" w:cs="B Zar" w:hint="cs"/>
          <w:sz w:val="26"/>
          <w:szCs w:val="26"/>
          <w:rtl/>
        </w:rPr>
        <w:t>ی</w:t>
      </w:r>
      <w:r w:rsidRPr="00163A54">
        <w:rPr>
          <w:rFonts w:asciiTheme="majorBidi" w:hAnsiTheme="majorBidi" w:cs="B Zar" w:hint="eastAsia"/>
          <w:sz w:val="26"/>
          <w:szCs w:val="26"/>
          <w:rtl/>
        </w:rPr>
        <w:t>ل</w:t>
      </w:r>
      <w:r w:rsidRPr="00163A54">
        <w:rPr>
          <w:rFonts w:asciiTheme="majorBidi" w:hAnsiTheme="majorBidi" w:cs="B Zar"/>
          <w:sz w:val="26"/>
          <w:szCs w:val="26"/>
          <w:rtl/>
        </w:rPr>
        <w:t xml:space="preserve"> مغا</w:t>
      </w:r>
      <w:r w:rsidRPr="00163A54">
        <w:rPr>
          <w:rFonts w:asciiTheme="majorBidi" w:hAnsiTheme="majorBidi" w:cs="B Zar" w:hint="cs"/>
          <w:sz w:val="26"/>
          <w:szCs w:val="26"/>
          <w:rtl/>
        </w:rPr>
        <w:t>ی</w:t>
      </w:r>
      <w:r w:rsidRPr="00163A54">
        <w:rPr>
          <w:rFonts w:asciiTheme="majorBidi" w:hAnsiTheme="majorBidi" w:cs="B Zar" w:hint="eastAsia"/>
          <w:sz w:val="26"/>
          <w:szCs w:val="26"/>
          <w:rtl/>
        </w:rPr>
        <w:t>رت</w:t>
      </w:r>
      <w:r w:rsidRPr="00163A54">
        <w:rPr>
          <w:rFonts w:asciiTheme="majorBidi" w:hAnsiTheme="majorBidi" w:cs="B Zar"/>
          <w:sz w:val="26"/>
          <w:szCs w:val="26"/>
          <w:rtl/>
        </w:rPr>
        <w:t xml:space="preserve"> با شرع در بخش</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از مواد آن، از سو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شورا</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نگهبان مورد تأ</w:t>
      </w:r>
      <w:r w:rsidRPr="00163A54">
        <w:rPr>
          <w:rFonts w:asciiTheme="majorBidi" w:hAnsiTheme="majorBidi" w:cs="B Zar" w:hint="cs"/>
          <w:sz w:val="26"/>
          <w:szCs w:val="26"/>
          <w:rtl/>
        </w:rPr>
        <w:t>یی</w:t>
      </w:r>
      <w:r w:rsidRPr="00163A54">
        <w:rPr>
          <w:rFonts w:asciiTheme="majorBidi" w:hAnsiTheme="majorBidi" w:cs="B Zar" w:hint="eastAsia"/>
          <w:sz w:val="26"/>
          <w:szCs w:val="26"/>
          <w:rtl/>
        </w:rPr>
        <w:t>د</w:t>
      </w:r>
      <w:r w:rsidRPr="00163A54">
        <w:rPr>
          <w:rFonts w:asciiTheme="majorBidi" w:hAnsiTheme="majorBidi" w:cs="B Zar"/>
          <w:sz w:val="26"/>
          <w:szCs w:val="26"/>
          <w:rtl/>
        </w:rPr>
        <w:t xml:space="preserve"> واقع نشده   و در نها</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در تار</w:t>
      </w:r>
      <w:r w:rsidRPr="00163A54">
        <w:rPr>
          <w:rFonts w:asciiTheme="majorBidi" w:hAnsiTheme="majorBidi" w:cs="B Zar" w:hint="cs"/>
          <w:sz w:val="26"/>
          <w:szCs w:val="26"/>
          <w:rtl/>
        </w:rPr>
        <w:t>ی</w:t>
      </w:r>
      <w:r w:rsidRPr="00163A54">
        <w:rPr>
          <w:rFonts w:asciiTheme="majorBidi" w:hAnsiTheme="majorBidi" w:cs="B Zar" w:hint="eastAsia"/>
          <w:sz w:val="26"/>
          <w:szCs w:val="26"/>
          <w:rtl/>
        </w:rPr>
        <w:t>خ</w:t>
      </w:r>
      <w:r w:rsidRPr="00163A54">
        <w:rPr>
          <w:rFonts w:asciiTheme="majorBidi" w:hAnsiTheme="majorBidi" w:cs="B Zar"/>
          <w:sz w:val="26"/>
          <w:szCs w:val="26"/>
          <w:rtl/>
        </w:rPr>
        <w:t xml:space="preserve"> 07/04/1394 از سو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مجمع تشخ</w:t>
      </w:r>
      <w:r w:rsidRPr="00163A54">
        <w:rPr>
          <w:rFonts w:asciiTheme="majorBidi" w:hAnsiTheme="majorBidi" w:cs="B Zar" w:hint="cs"/>
          <w:sz w:val="26"/>
          <w:szCs w:val="26"/>
          <w:rtl/>
        </w:rPr>
        <w:t>ی</w:t>
      </w:r>
      <w:r w:rsidRPr="00163A54">
        <w:rPr>
          <w:rFonts w:asciiTheme="majorBidi" w:hAnsiTheme="majorBidi" w:cs="B Zar" w:hint="eastAsia"/>
          <w:sz w:val="26"/>
          <w:szCs w:val="26"/>
          <w:rtl/>
        </w:rPr>
        <w:t>ص</w:t>
      </w:r>
      <w:r w:rsidRPr="00163A54">
        <w:rPr>
          <w:rFonts w:asciiTheme="majorBidi" w:hAnsiTheme="majorBidi" w:cs="B Zar"/>
          <w:sz w:val="26"/>
          <w:szCs w:val="26"/>
          <w:rtl/>
        </w:rPr>
        <w:t xml:space="preserve"> مصلحت نظام، موافق مصلحت نظام تشخ</w:t>
      </w:r>
      <w:r w:rsidRPr="00163A54">
        <w:rPr>
          <w:rFonts w:asciiTheme="majorBidi" w:hAnsiTheme="majorBidi" w:cs="B Zar" w:hint="cs"/>
          <w:sz w:val="26"/>
          <w:szCs w:val="26"/>
          <w:rtl/>
        </w:rPr>
        <w:t>ی</w:t>
      </w:r>
      <w:r w:rsidRPr="00163A54">
        <w:rPr>
          <w:rFonts w:asciiTheme="majorBidi" w:hAnsiTheme="majorBidi" w:cs="B Zar" w:hint="eastAsia"/>
          <w:sz w:val="26"/>
          <w:szCs w:val="26"/>
          <w:rtl/>
        </w:rPr>
        <w:t>ص</w:t>
      </w:r>
      <w:r w:rsidRPr="00163A54">
        <w:rPr>
          <w:rFonts w:asciiTheme="majorBidi" w:hAnsiTheme="majorBidi" w:cs="B Zar"/>
          <w:sz w:val="26"/>
          <w:szCs w:val="26"/>
          <w:rtl/>
        </w:rPr>
        <w:t xml:space="preserve"> 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 در ماده 24 ا</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قانون، </w:t>
      </w:r>
      <w:r w:rsidRPr="00163A54">
        <w:rPr>
          <w:rFonts w:asciiTheme="majorBidi" w:hAnsiTheme="majorBidi" w:cs="B Zar"/>
          <w:sz w:val="26"/>
          <w:szCs w:val="26"/>
          <w:rtl/>
        </w:rPr>
        <w:lastRenderedPageBreak/>
        <w:t>مبلغ ود</w:t>
      </w:r>
      <w:r w:rsidRPr="00163A54">
        <w:rPr>
          <w:rFonts w:asciiTheme="majorBidi" w:hAnsiTheme="majorBidi" w:cs="B Zar" w:hint="cs"/>
          <w:sz w:val="26"/>
          <w:szCs w:val="26"/>
          <w:rtl/>
        </w:rPr>
        <w:t>ی</w:t>
      </w:r>
      <w:r w:rsidRPr="00163A54">
        <w:rPr>
          <w:rFonts w:asciiTheme="majorBidi" w:hAnsiTheme="majorBidi" w:cs="B Zar" w:hint="eastAsia"/>
          <w:sz w:val="26"/>
          <w:szCs w:val="26"/>
          <w:rtl/>
        </w:rPr>
        <w:t>عه</w:t>
      </w:r>
      <w:r w:rsidRPr="00163A54">
        <w:rPr>
          <w:rFonts w:asciiTheme="majorBidi" w:hAnsiTheme="majorBidi" w:cs="B Zar"/>
          <w:sz w:val="26"/>
          <w:szCs w:val="26"/>
          <w:rtl/>
        </w:rPr>
        <w:t xml:space="preserve"> پرداخت</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موجر به مستأجر با رعا</w:t>
      </w:r>
      <w:r w:rsidRPr="00163A54">
        <w:rPr>
          <w:rFonts w:asciiTheme="majorBidi" w:hAnsiTheme="majorBidi" w:cs="B Zar" w:hint="cs"/>
          <w:sz w:val="26"/>
          <w:szCs w:val="26"/>
          <w:rtl/>
        </w:rPr>
        <w:t>ی</w:t>
      </w:r>
      <w:r w:rsidRPr="00163A54">
        <w:rPr>
          <w:rFonts w:asciiTheme="majorBidi" w:hAnsiTheme="majorBidi" w:cs="B Zar" w:hint="eastAsia"/>
          <w:sz w:val="26"/>
          <w:szCs w:val="26"/>
          <w:rtl/>
        </w:rPr>
        <w:t>ت</w:t>
      </w:r>
      <w:r w:rsidRPr="00163A54">
        <w:rPr>
          <w:rFonts w:asciiTheme="majorBidi" w:hAnsiTheme="majorBidi" w:cs="B Zar"/>
          <w:sz w:val="26"/>
          <w:szCs w:val="26"/>
          <w:rtl/>
        </w:rPr>
        <w:t xml:space="preserve"> شأن عرف</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و</w:t>
      </w:r>
      <w:r w:rsidRPr="00163A54">
        <w:rPr>
          <w:rFonts w:asciiTheme="majorBidi" w:hAnsiTheme="majorBidi" w:cs="B Zar" w:hint="cs"/>
          <w:sz w:val="26"/>
          <w:szCs w:val="26"/>
          <w:rtl/>
        </w:rPr>
        <w:t>ی</w:t>
      </w:r>
      <w:r w:rsidRPr="00163A54">
        <w:rPr>
          <w:rFonts w:asciiTheme="majorBidi" w:hAnsiTheme="majorBidi" w:cs="B Zar"/>
          <w:sz w:val="26"/>
          <w:szCs w:val="26"/>
          <w:rtl/>
        </w:rPr>
        <w:t xml:space="preserve"> در زمان اعسار و همچن</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تلفن مورد 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از</w:t>
      </w:r>
      <w:r w:rsidRPr="00163A54">
        <w:rPr>
          <w:rFonts w:asciiTheme="majorBidi" w:hAnsiTheme="majorBidi" w:cs="B Zar"/>
          <w:sz w:val="26"/>
          <w:szCs w:val="26"/>
          <w:rtl/>
        </w:rPr>
        <w:t xml:space="preserve"> مد</w:t>
      </w:r>
      <w:r w:rsidRPr="00163A54">
        <w:rPr>
          <w:rFonts w:asciiTheme="majorBidi" w:hAnsiTheme="majorBidi" w:cs="B Zar" w:hint="cs"/>
          <w:sz w:val="26"/>
          <w:szCs w:val="26"/>
          <w:rtl/>
        </w:rPr>
        <w:t>ی</w:t>
      </w:r>
      <w:r w:rsidRPr="00163A54">
        <w:rPr>
          <w:rFonts w:asciiTheme="majorBidi" w:hAnsiTheme="majorBidi" w:cs="B Zar" w:hint="eastAsia"/>
          <w:sz w:val="26"/>
          <w:szCs w:val="26"/>
          <w:rtl/>
        </w:rPr>
        <w:t>ون</w:t>
      </w:r>
      <w:r w:rsidRPr="00163A54">
        <w:rPr>
          <w:rFonts w:asciiTheme="majorBidi" w:hAnsiTheme="majorBidi" w:cs="B Zar"/>
          <w:sz w:val="26"/>
          <w:szCs w:val="26"/>
          <w:rtl/>
        </w:rPr>
        <w:t xml:space="preserve"> به مصاد</w:t>
      </w:r>
      <w:r w:rsidRPr="00163A54">
        <w:rPr>
          <w:rFonts w:asciiTheme="majorBidi" w:hAnsiTheme="majorBidi" w:cs="B Zar" w:hint="cs"/>
          <w:sz w:val="26"/>
          <w:szCs w:val="26"/>
          <w:rtl/>
        </w:rPr>
        <w:t>ی</w:t>
      </w:r>
      <w:r w:rsidRPr="00163A54">
        <w:rPr>
          <w:rFonts w:asciiTheme="majorBidi" w:hAnsiTheme="majorBidi" w:cs="B Zar" w:hint="eastAsia"/>
          <w:sz w:val="26"/>
          <w:szCs w:val="26"/>
          <w:rtl/>
        </w:rPr>
        <w:t>ق</w:t>
      </w:r>
      <w:r w:rsidRPr="00163A54">
        <w:rPr>
          <w:rFonts w:asciiTheme="majorBidi" w:hAnsiTheme="majorBidi" w:cs="B Zar"/>
          <w:sz w:val="26"/>
          <w:szCs w:val="26"/>
          <w:rtl/>
        </w:rPr>
        <w:t xml:space="preserve"> مستثن</w:t>
      </w:r>
      <w:r w:rsidRPr="00163A54">
        <w:rPr>
          <w:rFonts w:asciiTheme="majorBidi" w:hAnsiTheme="majorBidi" w:cs="B Zar" w:hint="cs"/>
          <w:sz w:val="26"/>
          <w:szCs w:val="26"/>
          <w:rtl/>
        </w:rPr>
        <w:t>ی</w:t>
      </w:r>
      <w:r w:rsidRPr="00163A54">
        <w:rPr>
          <w:rFonts w:asciiTheme="majorBidi" w:hAnsiTheme="majorBidi" w:cs="B Zar" w:hint="eastAsia"/>
          <w:sz w:val="26"/>
          <w:szCs w:val="26"/>
          <w:rtl/>
        </w:rPr>
        <w:t>ات</w:t>
      </w:r>
      <w:r w:rsidRPr="00163A54">
        <w:rPr>
          <w:rFonts w:asciiTheme="majorBidi" w:hAnsiTheme="majorBidi" w:cs="B Zar"/>
          <w:sz w:val="26"/>
          <w:szCs w:val="26"/>
          <w:rtl/>
        </w:rPr>
        <w:t xml:space="preserve"> د</w:t>
      </w:r>
      <w:r w:rsidRPr="00163A54">
        <w:rPr>
          <w:rFonts w:asciiTheme="majorBidi" w:hAnsiTheme="majorBidi" w:cs="B Zar" w:hint="cs"/>
          <w:sz w:val="26"/>
          <w:szCs w:val="26"/>
          <w:rtl/>
        </w:rPr>
        <w:t>ی</w:t>
      </w:r>
      <w:r w:rsidRPr="00163A54">
        <w:rPr>
          <w:rFonts w:asciiTheme="majorBidi" w:hAnsiTheme="majorBidi" w:cs="B Zar" w:hint="eastAsia"/>
          <w:sz w:val="26"/>
          <w:szCs w:val="26"/>
          <w:rtl/>
        </w:rPr>
        <w:t>ن</w:t>
      </w:r>
      <w:r w:rsidRPr="00163A54">
        <w:rPr>
          <w:rFonts w:asciiTheme="majorBidi" w:hAnsiTheme="majorBidi" w:cs="B Zar"/>
          <w:sz w:val="26"/>
          <w:szCs w:val="26"/>
          <w:rtl/>
        </w:rPr>
        <w:t xml:space="preserve"> افزون گرد</w:t>
      </w:r>
      <w:r w:rsidRPr="00163A54">
        <w:rPr>
          <w:rFonts w:asciiTheme="majorBidi" w:hAnsiTheme="majorBidi" w:cs="B Zar" w:hint="cs"/>
          <w:sz w:val="26"/>
          <w:szCs w:val="26"/>
          <w:rtl/>
        </w:rPr>
        <w:t>ی</w:t>
      </w:r>
      <w:r w:rsidRPr="00163A54">
        <w:rPr>
          <w:rFonts w:asciiTheme="majorBidi" w:hAnsiTheme="majorBidi" w:cs="B Zar" w:hint="eastAsia"/>
          <w:sz w:val="26"/>
          <w:szCs w:val="26"/>
          <w:rtl/>
        </w:rPr>
        <w:t>د</w:t>
      </w:r>
      <w:r w:rsidRPr="00163A54">
        <w:rPr>
          <w:rFonts w:asciiTheme="majorBidi" w:hAnsiTheme="majorBidi" w:cs="B Zar"/>
          <w:sz w:val="26"/>
          <w:szCs w:val="26"/>
          <w:rtl/>
        </w:rPr>
        <w:t>.</w:t>
      </w:r>
    </w:p>
    <w:p w:rsidR="004618C3" w:rsidRDefault="00C16619" w:rsidP="00151EEA">
      <w:pPr>
        <w:pStyle w:val="Heading1final"/>
        <w:spacing w:before="0" w:after="0"/>
        <w:ind w:hanging="30"/>
        <w:contextualSpacing w:val="0"/>
        <w:rPr>
          <w:rFonts w:asciiTheme="majorBidi" w:hAnsiTheme="majorBidi" w:cs="B Zar"/>
          <w:sz w:val="26"/>
        </w:rPr>
      </w:pPr>
      <w:r w:rsidRPr="00BF0AAF">
        <w:rPr>
          <w:rFonts w:asciiTheme="majorBidi" w:hAnsiTheme="majorBidi" w:cs="B Zar" w:hint="cs"/>
          <w:sz w:val="26"/>
          <w:rtl/>
        </w:rPr>
        <w:t xml:space="preserve">4. </w:t>
      </w:r>
      <w:r w:rsidR="00163A54" w:rsidRPr="00163A54">
        <w:rPr>
          <w:rFonts w:asciiTheme="majorBidi" w:hAnsiTheme="majorBidi" w:cs="B Zar"/>
          <w:sz w:val="26"/>
          <w:rtl/>
        </w:rPr>
        <w:t>شأن عرف</w:t>
      </w:r>
      <w:r w:rsidR="00163A54" w:rsidRPr="00163A54">
        <w:rPr>
          <w:rFonts w:asciiTheme="majorBidi" w:hAnsiTheme="majorBidi" w:cs="B Zar" w:hint="cs"/>
          <w:sz w:val="26"/>
          <w:rtl/>
        </w:rPr>
        <w:t>ی</w:t>
      </w:r>
      <w:r w:rsidR="00163A54" w:rsidRPr="00163A54">
        <w:rPr>
          <w:rFonts w:asciiTheme="majorBidi" w:hAnsiTheme="majorBidi" w:cs="B Zar"/>
          <w:sz w:val="26"/>
          <w:rtl/>
        </w:rPr>
        <w:t xml:space="preserve"> مد</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ون</w:t>
      </w:r>
      <w:r w:rsidR="00163A54" w:rsidRPr="00163A54">
        <w:rPr>
          <w:rFonts w:asciiTheme="majorBidi" w:hAnsiTheme="majorBidi" w:cs="B Zar"/>
          <w:sz w:val="26"/>
          <w:rtl/>
        </w:rPr>
        <w:t xml:space="preserve"> در مستثن</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ات</w:t>
      </w:r>
      <w:r w:rsidR="00163A54" w:rsidRPr="00163A54">
        <w:rPr>
          <w:rFonts w:asciiTheme="majorBidi" w:hAnsiTheme="majorBidi" w:cs="B Zar"/>
          <w:sz w:val="26"/>
          <w:rtl/>
        </w:rPr>
        <w:t xml:space="preserve"> د</w:t>
      </w:r>
      <w:r w:rsidR="00163A54" w:rsidRPr="00163A54">
        <w:rPr>
          <w:rFonts w:asciiTheme="majorBidi" w:hAnsiTheme="majorBidi" w:cs="B Zar" w:hint="cs"/>
          <w:sz w:val="26"/>
          <w:rtl/>
        </w:rPr>
        <w:t>ی</w:t>
      </w:r>
      <w:r w:rsidR="00163A54" w:rsidRPr="00163A54">
        <w:rPr>
          <w:rFonts w:asciiTheme="majorBidi" w:hAnsiTheme="majorBidi" w:cs="B Zar" w:hint="eastAsia"/>
          <w:sz w:val="26"/>
          <w:rtl/>
        </w:rPr>
        <w:t>ن</w:t>
      </w:r>
    </w:p>
    <w:p w:rsidR="00163A54" w:rsidRPr="00BA1691" w:rsidRDefault="00163A54" w:rsidP="00151EEA">
      <w:pPr>
        <w:pStyle w:val="Matn"/>
        <w:ind w:hanging="30"/>
        <w:rPr>
          <w:rFonts w:asciiTheme="majorBidi" w:hAnsiTheme="majorBidi" w:cs="B Zar"/>
          <w:sz w:val="26"/>
          <w:szCs w:val="26"/>
          <w:rtl/>
        </w:rPr>
      </w:pPr>
      <w:r w:rsidRPr="00BA1691">
        <w:rPr>
          <w:rFonts w:asciiTheme="majorBidi" w:hAnsiTheme="majorBidi" w:cs="B Zar"/>
          <w:sz w:val="26"/>
          <w:szCs w:val="26"/>
          <w:rtl/>
        </w:rPr>
        <w:t>همانگونه که اشاره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آخر</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قانون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مصاد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را تع</w:t>
      </w:r>
      <w:r w:rsidRPr="00BA1691">
        <w:rPr>
          <w:rFonts w:asciiTheme="majorBidi" w:hAnsiTheme="majorBidi" w:cs="B Zar" w:hint="cs"/>
          <w:sz w:val="26"/>
          <w:szCs w:val="26"/>
          <w:rtl/>
        </w:rPr>
        <w:t>یی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کرد، قانون نحوه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محکومت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مصوب 1394 مجمع تشخ</w:t>
      </w:r>
      <w:r w:rsidRPr="00BA1691">
        <w:rPr>
          <w:rFonts w:asciiTheme="majorBidi" w:hAnsiTheme="majorBidi" w:cs="B Zar" w:hint="cs"/>
          <w:sz w:val="26"/>
          <w:szCs w:val="26"/>
          <w:rtl/>
        </w:rPr>
        <w:t>ی</w:t>
      </w:r>
      <w:r w:rsidRPr="00BA1691">
        <w:rPr>
          <w:rFonts w:asciiTheme="majorBidi" w:hAnsiTheme="majorBidi" w:cs="B Zar" w:hint="eastAsia"/>
          <w:sz w:val="26"/>
          <w:szCs w:val="26"/>
          <w:rtl/>
        </w:rPr>
        <w:t>ص</w:t>
      </w:r>
      <w:r w:rsidRPr="00BA1691">
        <w:rPr>
          <w:rFonts w:asciiTheme="majorBidi" w:hAnsiTheme="majorBidi" w:cs="B Zar"/>
          <w:sz w:val="26"/>
          <w:szCs w:val="26"/>
          <w:rtl/>
        </w:rPr>
        <w:t xml:space="preserve"> مصلحت نظام بود. مقنن در ماده 24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قانون و صرفاً در بند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«الف » و «ز » به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در هنگام اعسار اشاره نموده، ل</w:t>
      </w:r>
      <w:r w:rsidRPr="00BA1691">
        <w:rPr>
          <w:rFonts w:asciiTheme="majorBidi" w:hAnsiTheme="majorBidi" w:cs="B Zar" w:hint="cs"/>
          <w:sz w:val="26"/>
          <w:szCs w:val="26"/>
          <w:rtl/>
        </w:rPr>
        <w:t>ی</w:t>
      </w:r>
      <w:r w:rsidRPr="00BA1691">
        <w:rPr>
          <w:rFonts w:asciiTheme="majorBidi" w:hAnsiTheme="majorBidi" w:cs="B Zar" w:hint="eastAsia"/>
          <w:sz w:val="26"/>
          <w:szCs w:val="26"/>
          <w:rtl/>
        </w:rPr>
        <w:t>کن</w:t>
      </w:r>
      <w:r w:rsidRPr="00BA1691">
        <w:rPr>
          <w:rFonts w:asciiTheme="majorBidi" w:hAnsiTheme="majorBidi" w:cs="B Zar"/>
          <w:sz w:val="26"/>
          <w:szCs w:val="26"/>
          <w:rtl/>
        </w:rPr>
        <w:t xml:space="preserve"> س</w:t>
      </w:r>
      <w:r w:rsidRPr="00BA1691">
        <w:rPr>
          <w:rFonts w:asciiTheme="majorBidi" w:hAnsiTheme="majorBidi" w:cs="B Zar" w:hint="eastAsia"/>
          <w:sz w:val="26"/>
          <w:szCs w:val="26"/>
          <w:rtl/>
        </w:rPr>
        <w:t>خن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تعر</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و مصاد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آن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اورده</w:t>
      </w:r>
      <w:r w:rsidRPr="00BA1691">
        <w:rPr>
          <w:rFonts w:asciiTheme="majorBidi" w:hAnsiTheme="majorBidi" w:cs="B Zar"/>
          <w:sz w:val="26"/>
          <w:szCs w:val="26"/>
          <w:rtl/>
        </w:rPr>
        <w:t xml:space="preserve"> است.</w:t>
      </w:r>
    </w:p>
    <w:p w:rsidR="00163A54" w:rsidRPr="00BA1691" w:rsidRDefault="00163A54"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آنچه</w:t>
      </w:r>
      <w:r w:rsidRPr="00BA1691">
        <w:rPr>
          <w:rFonts w:asciiTheme="majorBidi" w:hAnsiTheme="majorBidi" w:cs="B Zar"/>
          <w:sz w:val="26"/>
          <w:szCs w:val="26"/>
          <w:rtl/>
        </w:rPr>
        <w:t xml:space="preserve"> که ق</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بودن شأن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متبادر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آن است که جامعه، هر شغل و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مرتبه و جا</w:t>
      </w:r>
      <w:r w:rsidRPr="00BA1691">
        <w:rPr>
          <w:rFonts w:asciiTheme="majorBidi" w:hAnsiTheme="majorBidi" w:cs="B Zar" w:hint="cs"/>
          <w:sz w:val="26"/>
          <w:szCs w:val="26"/>
          <w:rtl/>
        </w:rPr>
        <w:t>ی</w:t>
      </w:r>
      <w:r w:rsidRPr="00BA1691">
        <w:rPr>
          <w:rFonts w:asciiTheme="majorBidi" w:hAnsiTheme="majorBidi" w:cs="B Zar" w:hint="eastAsia"/>
          <w:sz w:val="26"/>
          <w:szCs w:val="26"/>
          <w:rtl/>
        </w:rPr>
        <w:t>گاه</w:t>
      </w:r>
      <w:r w:rsidRPr="00BA1691">
        <w:rPr>
          <w:rFonts w:asciiTheme="majorBidi" w:hAnsiTheme="majorBidi" w:cs="B Zar"/>
          <w:sz w:val="26"/>
          <w:szCs w:val="26"/>
          <w:rtl/>
        </w:rPr>
        <w:t xml:space="preserve"> علم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بالاتر بب</w:t>
      </w:r>
      <w:r w:rsidRPr="00BA1691">
        <w:rPr>
          <w:rFonts w:asciiTheme="majorBidi" w:hAnsiTheme="majorBidi" w:cs="B Zar" w:hint="cs"/>
          <w:sz w:val="26"/>
          <w:szCs w:val="26"/>
          <w:rtl/>
        </w:rPr>
        <w:t>ی</w:t>
      </w:r>
      <w:r w:rsidRPr="00BA1691">
        <w:rPr>
          <w:rFonts w:asciiTheme="majorBidi" w:hAnsiTheme="majorBidi" w:cs="B Zar" w:hint="eastAsia"/>
          <w:sz w:val="26"/>
          <w:szCs w:val="26"/>
          <w:rtl/>
        </w:rPr>
        <w:t>ند،</w:t>
      </w:r>
      <w:r w:rsidRPr="00BA1691">
        <w:rPr>
          <w:rFonts w:asciiTheme="majorBidi" w:hAnsiTheme="majorBidi" w:cs="B Zar"/>
          <w:sz w:val="26"/>
          <w:szCs w:val="26"/>
          <w:rtl/>
        </w:rPr>
        <w:t xml:space="preserve"> شأن او را تع</w:t>
      </w:r>
      <w:r w:rsidRPr="00BA1691">
        <w:rPr>
          <w:rFonts w:asciiTheme="majorBidi" w:hAnsiTheme="majorBidi" w:cs="B Zar" w:hint="cs"/>
          <w:sz w:val="26"/>
          <w:szCs w:val="26"/>
          <w:rtl/>
        </w:rPr>
        <w:t>یی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کرده و بالعکس.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گونه موارد ارزش مند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وقت، نوع تخصص، مرتبه علم</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مرتبه اجتماع</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استفاده به</w:t>
      </w:r>
      <w:r w:rsidRPr="00BA1691">
        <w:rPr>
          <w:rFonts w:asciiTheme="majorBidi" w:hAnsiTheme="majorBidi" w:cs="B Zar" w:hint="cs"/>
          <w:sz w:val="26"/>
          <w:szCs w:val="26"/>
          <w:rtl/>
        </w:rPr>
        <w:t>ی</w:t>
      </w:r>
      <w:r w:rsidRPr="00BA1691">
        <w:rPr>
          <w:rFonts w:asciiTheme="majorBidi" w:hAnsiTheme="majorBidi" w:cs="B Zar" w:hint="eastAsia"/>
          <w:sz w:val="26"/>
          <w:szCs w:val="26"/>
          <w:rtl/>
        </w:rPr>
        <w:t>نه</w:t>
      </w:r>
      <w:r w:rsidRPr="00BA1691">
        <w:rPr>
          <w:rFonts w:asciiTheme="majorBidi" w:hAnsiTheme="majorBidi" w:cs="B Zar"/>
          <w:sz w:val="26"/>
          <w:szCs w:val="26"/>
          <w:rtl/>
        </w:rPr>
        <w:t xml:space="preserve"> از فرصت ها، توان ه</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و ... شأن را تع</w:t>
      </w:r>
      <w:r w:rsidRPr="00BA1691">
        <w:rPr>
          <w:rFonts w:asciiTheme="majorBidi" w:hAnsiTheme="majorBidi" w:cs="B Zar" w:hint="cs"/>
          <w:sz w:val="26"/>
          <w:szCs w:val="26"/>
          <w:rtl/>
        </w:rPr>
        <w:t>یی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کند و عرف اجازه کارها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به مثابه افراد سطح منزلت پا</w:t>
      </w:r>
      <w:r w:rsidRPr="00BA1691">
        <w:rPr>
          <w:rFonts w:asciiTheme="majorBidi" w:hAnsiTheme="majorBidi" w:cs="B Zar" w:hint="cs"/>
          <w:sz w:val="26"/>
          <w:szCs w:val="26"/>
          <w:rtl/>
        </w:rPr>
        <w:t>یی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تر را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دهد و به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آنان انتظار ندارد تا به امور مشابه اشخاص با مرتبه اجتماع</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مراتب کمتر بپردازند و اگر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کارها را انجام دهند، 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بسا که نزد عرف مورد سرزنش قرار 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رند</w:t>
      </w:r>
      <w:r w:rsidRPr="00BA1691">
        <w:rPr>
          <w:rFonts w:asciiTheme="majorBidi" w:hAnsiTheme="majorBidi" w:cs="B Zar"/>
          <w:sz w:val="26"/>
          <w:szCs w:val="26"/>
          <w:rtl/>
        </w:rPr>
        <w:t xml:space="preserve"> (موسو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صدر، 1396؛ 17).</w:t>
      </w:r>
    </w:p>
    <w:p w:rsidR="00163A54" w:rsidRPr="00BA1691" w:rsidRDefault="00163A54"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به</w:t>
      </w:r>
      <w:r w:rsidRPr="00BA1691">
        <w:rPr>
          <w:rFonts w:asciiTheme="majorBidi" w:hAnsiTheme="majorBidi" w:cs="B Zar"/>
          <w:sz w:val="26"/>
          <w:szCs w:val="26"/>
          <w:rtl/>
        </w:rPr>
        <w:t xml:space="preserve"> تعب</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برا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استاد دانشگاه، مهندس ساختمان، انبوه ساز، پزشک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وک</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دادگستر</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خانه 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 ز</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بنا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صد</w:t>
      </w:r>
      <w:r w:rsidRPr="00BA1691">
        <w:rPr>
          <w:rFonts w:asciiTheme="majorBidi" w:hAnsiTheme="majorBidi" w:cs="B Zar"/>
          <w:sz w:val="26"/>
          <w:szCs w:val="26"/>
          <w:rtl/>
        </w:rPr>
        <w:t xml:space="preserve"> متر و با امکانات و تجه</w:t>
      </w:r>
      <w:r w:rsidRPr="00BA1691">
        <w:rPr>
          <w:rFonts w:asciiTheme="majorBidi" w:hAnsiTheme="majorBidi" w:cs="B Zar" w:hint="cs"/>
          <w:sz w:val="26"/>
          <w:szCs w:val="26"/>
          <w:rtl/>
        </w:rPr>
        <w:t>ی</w:t>
      </w:r>
      <w:r w:rsidRPr="00BA1691">
        <w:rPr>
          <w:rFonts w:asciiTheme="majorBidi" w:hAnsiTheme="majorBidi" w:cs="B Zar" w:hint="eastAsia"/>
          <w:sz w:val="26"/>
          <w:szCs w:val="26"/>
          <w:rtl/>
        </w:rPr>
        <w:t>زات</w:t>
      </w:r>
      <w:r w:rsidRPr="00BA1691">
        <w:rPr>
          <w:rFonts w:asciiTheme="majorBidi" w:hAnsiTheme="majorBidi" w:cs="B Zar"/>
          <w:sz w:val="26"/>
          <w:szCs w:val="26"/>
          <w:rtl/>
        </w:rPr>
        <w:t xml:space="preserve"> مناسب، از نظر عرف در شأن او و متناسب با جا</w:t>
      </w:r>
      <w:r w:rsidRPr="00BA1691">
        <w:rPr>
          <w:rFonts w:asciiTheme="majorBidi" w:hAnsiTheme="majorBidi" w:cs="B Zar" w:hint="cs"/>
          <w:sz w:val="26"/>
          <w:szCs w:val="26"/>
          <w:rtl/>
        </w:rPr>
        <w:t>ی</w:t>
      </w:r>
      <w:r w:rsidRPr="00BA1691">
        <w:rPr>
          <w:rFonts w:asciiTheme="majorBidi" w:hAnsiTheme="majorBidi" w:cs="B Zar" w:hint="eastAsia"/>
          <w:sz w:val="26"/>
          <w:szCs w:val="26"/>
          <w:rtl/>
        </w:rPr>
        <w:t>گاه</w:t>
      </w:r>
      <w:r w:rsidRPr="00BA1691">
        <w:rPr>
          <w:rFonts w:asciiTheme="majorBidi" w:hAnsiTheme="majorBidi" w:cs="B Zar"/>
          <w:sz w:val="26"/>
          <w:szCs w:val="26"/>
          <w:rtl/>
        </w:rPr>
        <w:t xml:space="preserve"> او است و برا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کارمند شرکت خصوص</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تازه تأس</w:t>
      </w:r>
      <w:r w:rsidRPr="00BA1691">
        <w:rPr>
          <w:rFonts w:asciiTheme="majorBidi" w:hAnsiTheme="majorBidi" w:cs="B Zar" w:hint="cs"/>
          <w:sz w:val="26"/>
          <w:szCs w:val="26"/>
          <w:rtl/>
        </w:rPr>
        <w:t>ی</w:t>
      </w:r>
      <w:r w:rsidRPr="00BA1691">
        <w:rPr>
          <w:rFonts w:asciiTheme="majorBidi" w:hAnsiTheme="majorBidi" w:cs="B Zar" w:hint="eastAsia"/>
          <w:sz w:val="26"/>
          <w:szCs w:val="26"/>
          <w:rtl/>
        </w:rPr>
        <w:t>س،</w:t>
      </w:r>
      <w:r w:rsidRPr="00BA1691">
        <w:rPr>
          <w:rFonts w:asciiTheme="majorBidi" w:hAnsiTheme="majorBidi" w:cs="B Zar"/>
          <w:sz w:val="26"/>
          <w:szCs w:val="26"/>
          <w:rtl/>
        </w:rPr>
        <w:t xml:space="preserve"> فراتر از شأن محسوب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(شا</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1401؛ 36).</w:t>
      </w:r>
    </w:p>
    <w:p w:rsidR="00BA1691" w:rsidRPr="00BA1691" w:rsidRDefault="00163A54" w:rsidP="00151EEA">
      <w:pPr>
        <w:pStyle w:val="Matn"/>
        <w:ind w:hanging="30"/>
        <w:rPr>
          <w:rFonts w:asciiTheme="majorBidi" w:hAnsiTheme="majorBidi" w:cs="B Zar"/>
          <w:sz w:val="26"/>
          <w:szCs w:val="26"/>
        </w:rPr>
      </w:pPr>
      <w:r w:rsidRPr="00BA1691">
        <w:rPr>
          <w:rFonts w:asciiTheme="majorBidi" w:hAnsiTheme="majorBidi" w:cs="B Zar" w:hint="eastAsia"/>
          <w:sz w:val="26"/>
          <w:szCs w:val="26"/>
          <w:rtl/>
        </w:rPr>
        <w:t>عل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رغم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نکه</w:t>
      </w:r>
      <w:r w:rsidRPr="00BA1691">
        <w:rPr>
          <w:rFonts w:asciiTheme="majorBidi" w:hAnsiTheme="majorBidi" w:cs="B Zar"/>
          <w:sz w:val="26"/>
          <w:szCs w:val="26"/>
          <w:rtl/>
        </w:rPr>
        <w:t xml:space="preserve"> ق</w:t>
      </w:r>
      <w:r w:rsidRPr="00BA1691">
        <w:rPr>
          <w:rFonts w:asciiTheme="majorBidi" w:hAnsiTheme="majorBidi" w:cs="B Zar" w:hint="cs"/>
          <w:sz w:val="26"/>
          <w:szCs w:val="26"/>
          <w:rtl/>
        </w:rPr>
        <w:t>ی</w:t>
      </w:r>
      <w:r w:rsidRPr="00BA1691">
        <w:rPr>
          <w:rFonts w:asciiTheme="majorBidi" w:hAnsiTheme="majorBidi" w:cs="B Zar" w:hint="eastAsia"/>
          <w:sz w:val="26"/>
          <w:szCs w:val="26"/>
          <w:rtl/>
        </w:rPr>
        <w:t>ود</w:t>
      </w:r>
      <w:r w:rsidRPr="00BA1691">
        <w:rPr>
          <w:rFonts w:asciiTheme="majorBidi" w:hAnsiTheme="majorBidi" w:cs="B Zar"/>
          <w:sz w:val="26"/>
          <w:szCs w:val="26"/>
          <w:rtl/>
        </w:rPr>
        <w:t xml:space="preserve"> مربوط به رعا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شأن و منزلت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به منزل تحت مالک</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و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است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اختصاص دارد و قانونگذار در خصوص سا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لوازم و به عبارت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مصاد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چن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ق</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وضع ننموده، ل</w:t>
      </w:r>
      <w:r w:rsidRPr="00BA1691">
        <w:rPr>
          <w:rFonts w:asciiTheme="majorBidi" w:hAnsiTheme="majorBidi" w:cs="B Zar" w:hint="cs"/>
          <w:sz w:val="26"/>
          <w:szCs w:val="26"/>
          <w:rtl/>
        </w:rPr>
        <w:t>ی</w:t>
      </w:r>
      <w:r w:rsidRPr="00BA1691">
        <w:rPr>
          <w:rFonts w:asciiTheme="majorBidi" w:hAnsiTheme="majorBidi" w:cs="B Zar" w:hint="eastAsia"/>
          <w:sz w:val="26"/>
          <w:szCs w:val="26"/>
          <w:rtl/>
        </w:rPr>
        <w:t>کن</w:t>
      </w:r>
      <w:r w:rsidRPr="00BA1691">
        <w:rPr>
          <w:rFonts w:asciiTheme="majorBidi" w:hAnsiTheme="majorBidi" w:cs="B Zar"/>
          <w:sz w:val="26"/>
          <w:szCs w:val="26"/>
          <w:rtl/>
        </w:rPr>
        <w:t xml:space="preserve"> در عمل مشاهده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که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پس از درخوا</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محکوم له حکم صادره از 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دادگاه، با سهولت مواجه بوده و مشارال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پس از شناسا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خط تلفن همراه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تقاضا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و در نها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فروش آن از طر</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مزا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را از واحد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احکام دادگستر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تقاضا کنند. امر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به نظر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رسد به دل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برداشت و تفس</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ناصواب ا</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ماده مرقوم مورد پذ</w:t>
      </w:r>
      <w:r w:rsidRPr="00BA1691">
        <w:rPr>
          <w:rFonts w:asciiTheme="majorBidi" w:hAnsiTheme="majorBidi" w:cs="B Zar" w:hint="cs"/>
          <w:sz w:val="26"/>
          <w:szCs w:val="26"/>
          <w:rtl/>
        </w:rPr>
        <w:t>ی</w:t>
      </w:r>
      <w:r w:rsidRPr="00BA1691">
        <w:rPr>
          <w:rFonts w:asciiTheme="majorBidi" w:hAnsiTheme="majorBidi" w:cs="B Zar" w:hint="eastAsia"/>
          <w:sz w:val="26"/>
          <w:szCs w:val="26"/>
          <w:rtl/>
        </w:rPr>
        <w:t>رش</w:t>
      </w:r>
      <w:r w:rsidRPr="00BA1691">
        <w:rPr>
          <w:rFonts w:asciiTheme="majorBidi" w:hAnsiTheme="majorBidi" w:cs="B Zar"/>
          <w:sz w:val="26"/>
          <w:szCs w:val="26"/>
          <w:rtl/>
        </w:rPr>
        <w:t xml:space="preserve"> قرار گرفته است. لذا در ذ</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به ماه</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حقوق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اقدام اشاره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w:t>
      </w:r>
    </w:p>
    <w:p w:rsidR="004618C3" w:rsidRPr="00BF0AAF" w:rsidRDefault="00C16619" w:rsidP="00151EEA">
      <w:pPr>
        <w:pStyle w:val="Heading1final"/>
        <w:spacing w:before="0" w:after="0"/>
        <w:ind w:hanging="30"/>
        <w:contextualSpacing w:val="0"/>
        <w:rPr>
          <w:rFonts w:asciiTheme="majorBidi" w:hAnsiTheme="majorBidi" w:cs="B Zar"/>
          <w:sz w:val="26"/>
        </w:rPr>
      </w:pPr>
      <w:r w:rsidRPr="00BF0AAF">
        <w:rPr>
          <w:rFonts w:asciiTheme="majorBidi" w:hAnsiTheme="majorBidi" w:cs="B Zar" w:hint="cs"/>
          <w:sz w:val="26"/>
          <w:rtl/>
        </w:rPr>
        <w:t xml:space="preserve">5. </w:t>
      </w:r>
      <w:r w:rsidR="00BA1691" w:rsidRPr="00BA1691">
        <w:rPr>
          <w:rFonts w:asciiTheme="majorBidi" w:hAnsiTheme="majorBidi" w:cs="B Zar"/>
          <w:sz w:val="26"/>
          <w:rtl/>
        </w:rPr>
        <w:t>وضع</w:t>
      </w:r>
      <w:r w:rsidR="00BA1691" w:rsidRPr="00BA1691">
        <w:rPr>
          <w:rFonts w:asciiTheme="majorBidi" w:hAnsiTheme="majorBidi" w:cs="B Zar" w:hint="cs"/>
          <w:sz w:val="26"/>
          <w:rtl/>
        </w:rPr>
        <w:t>ی</w:t>
      </w:r>
      <w:r w:rsidR="00BA1691" w:rsidRPr="00BA1691">
        <w:rPr>
          <w:rFonts w:asciiTheme="majorBidi" w:hAnsiTheme="majorBidi" w:cs="B Zar" w:hint="eastAsia"/>
          <w:sz w:val="26"/>
          <w:rtl/>
        </w:rPr>
        <w:t>ت</w:t>
      </w:r>
      <w:r w:rsidR="00BA1691" w:rsidRPr="00BA1691">
        <w:rPr>
          <w:rFonts w:asciiTheme="majorBidi" w:hAnsiTheme="majorBidi" w:cs="B Zar"/>
          <w:sz w:val="26"/>
          <w:rtl/>
        </w:rPr>
        <w:t xml:space="preserve"> حقوق</w:t>
      </w:r>
      <w:r w:rsidR="00BA1691" w:rsidRPr="00BA1691">
        <w:rPr>
          <w:rFonts w:asciiTheme="majorBidi" w:hAnsiTheme="majorBidi" w:cs="B Zar" w:hint="cs"/>
          <w:sz w:val="26"/>
          <w:rtl/>
        </w:rPr>
        <w:t>ی</w:t>
      </w:r>
      <w:r w:rsidR="00BA1691" w:rsidRPr="00BA1691">
        <w:rPr>
          <w:rFonts w:asciiTheme="majorBidi" w:hAnsiTheme="majorBidi" w:cs="B Zar"/>
          <w:sz w:val="26"/>
          <w:rtl/>
        </w:rPr>
        <w:t xml:space="preserve"> توق</w:t>
      </w:r>
      <w:r w:rsidR="00BA1691" w:rsidRPr="00BA1691">
        <w:rPr>
          <w:rFonts w:asciiTheme="majorBidi" w:hAnsiTheme="majorBidi" w:cs="B Zar" w:hint="cs"/>
          <w:sz w:val="26"/>
          <w:rtl/>
        </w:rPr>
        <w:t>ی</w:t>
      </w:r>
      <w:r w:rsidR="00BA1691" w:rsidRPr="00BA1691">
        <w:rPr>
          <w:rFonts w:asciiTheme="majorBidi" w:hAnsiTheme="majorBidi" w:cs="B Zar" w:hint="eastAsia"/>
          <w:sz w:val="26"/>
          <w:rtl/>
        </w:rPr>
        <w:t>ف</w:t>
      </w:r>
      <w:r w:rsidR="00BA1691" w:rsidRPr="00BA1691">
        <w:rPr>
          <w:rFonts w:asciiTheme="majorBidi" w:hAnsiTheme="majorBidi" w:cs="B Zar"/>
          <w:sz w:val="26"/>
          <w:rtl/>
        </w:rPr>
        <w:t xml:space="preserve"> س</w:t>
      </w:r>
      <w:r w:rsidR="00BA1691" w:rsidRPr="00BA1691">
        <w:rPr>
          <w:rFonts w:asciiTheme="majorBidi" w:hAnsiTheme="majorBidi" w:cs="B Zar" w:hint="cs"/>
          <w:sz w:val="26"/>
          <w:rtl/>
        </w:rPr>
        <w:t>ی</w:t>
      </w:r>
      <w:r w:rsidR="00BA1691" w:rsidRPr="00BA1691">
        <w:rPr>
          <w:rFonts w:asciiTheme="majorBidi" w:hAnsiTheme="majorBidi" w:cs="B Zar" w:hint="eastAsia"/>
          <w:sz w:val="26"/>
          <w:rtl/>
        </w:rPr>
        <w:t>م</w:t>
      </w:r>
      <w:r w:rsidR="00BA1691" w:rsidRPr="00BA1691">
        <w:rPr>
          <w:rFonts w:asciiTheme="majorBidi" w:hAnsiTheme="majorBidi" w:cs="B Zar"/>
          <w:sz w:val="26"/>
          <w:rtl/>
        </w:rPr>
        <w:t xml:space="preserve"> کارت مد</w:t>
      </w:r>
      <w:r w:rsidR="00BA1691" w:rsidRPr="00BA1691">
        <w:rPr>
          <w:rFonts w:asciiTheme="majorBidi" w:hAnsiTheme="majorBidi" w:cs="B Zar" w:hint="cs"/>
          <w:sz w:val="26"/>
          <w:rtl/>
        </w:rPr>
        <w:t>ی</w:t>
      </w:r>
      <w:r w:rsidR="00BA1691" w:rsidRPr="00BA1691">
        <w:rPr>
          <w:rFonts w:asciiTheme="majorBidi" w:hAnsiTheme="majorBidi" w:cs="B Zar" w:hint="eastAsia"/>
          <w:sz w:val="26"/>
          <w:rtl/>
        </w:rPr>
        <w:t>ون</w:t>
      </w:r>
      <w:r w:rsidR="00BA1691" w:rsidRPr="00BA1691">
        <w:rPr>
          <w:rFonts w:asciiTheme="majorBidi" w:hAnsiTheme="majorBidi" w:cs="B Zar"/>
          <w:sz w:val="26"/>
          <w:rtl/>
        </w:rPr>
        <w:t xml:space="preserve"> توسط واحد اجرا</w:t>
      </w:r>
      <w:r w:rsidR="00BA1691" w:rsidRPr="00BA1691">
        <w:rPr>
          <w:rFonts w:asciiTheme="majorBidi" w:hAnsiTheme="majorBidi" w:cs="B Zar" w:hint="cs"/>
          <w:sz w:val="26"/>
          <w:rtl/>
        </w:rPr>
        <w:t>ی</w:t>
      </w:r>
      <w:r w:rsidR="00BA1691" w:rsidRPr="00BA1691">
        <w:rPr>
          <w:rFonts w:asciiTheme="majorBidi" w:hAnsiTheme="majorBidi" w:cs="B Zar"/>
          <w:sz w:val="26"/>
          <w:rtl/>
        </w:rPr>
        <w:t xml:space="preserve"> احکام</w:t>
      </w:r>
    </w:p>
    <w:p w:rsidR="00BA1691" w:rsidRPr="00BA1691" w:rsidRDefault="00BA1691" w:rsidP="00151EEA">
      <w:pPr>
        <w:pStyle w:val="Heading1final"/>
        <w:spacing w:before="0" w:after="0"/>
        <w:ind w:hanging="30"/>
        <w:rPr>
          <w:rFonts w:asciiTheme="majorBidi" w:hAnsiTheme="majorBidi" w:cs="B Zar"/>
          <w:b w:val="0"/>
          <w:bCs w:val="0"/>
          <w:sz w:val="26"/>
          <w:rtl/>
        </w:rPr>
      </w:pPr>
      <w:r w:rsidRPr="00BA1691">
        <w:rPr>
          <w:rFonts w:asciiTheme="majorBidi" w:hAnsiTheme="majorBidi" w:cs="B Zar"/>
          <w:b w:val="0"/>
          <w:bCs w:val="0"/>
          <w:sz w:val="26"/>
          <w:rtl/>
        </w:rPr>
        <w:t>همانگونه که ب</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ان</w:t>
      </w:r>
      <w:r w:rsidRPr="00BA1691">
        <w:rPr>
          <w:rFonts w:asciiTheme="majorBidi" w:hAnsiTheme="majorBidi" w:cs="B Zar"/>
          <w:b w:val="0"/>
          <w:bCs w:val="0"/>
          <w:sz w:val="26"/>
          <w:rtl/>
        </w:rPr>
        <w:t xml:space="preserve"> شد، به موجب بند «و» ماده 24 قانون نحوه اجرا</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محکوم</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ت</w:t>
      </w:r>
      <w:r w:rsidRPr="00BA1691">
        <w:rPr>
          <w:rFonts w:asciiTheme="majorBidi" w:hAnsiTheme="majorBidi" w:cs="B Zar"/>
          <w:b w:val="0"/>
          <w:bCs w:val="0"/>
          <w:sz w:val="26"/>
          <w:rtl/>
        </w:rPr>
        <w:t xml:space="preserve"> ها</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مال</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w:t>
      </w:r>
      <w:r w:rsidRPr="00BA1691">
        <w:rPr>
          <w:rFonts w:asciiTheme="majorBidi" w:hAnsiTheme="majorBidi" w:cs="B Zar"/>
          <w:b w:val="0"/>
          <w:bCs w:val="0"/>
          <w:sz w:val="26"/>
          <w:rtl/>
        </w:rPr>
        <w:t xml:space="preserve"> تلفن همراه مد</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ون</w:t>
      </w:r>
      <w:r w:rsidRPr="00BA1691">
        <w:rPr>
          <w:rFonts w:asciiTheme="majorBidi" w:hAnsiTheme="majorBidi" w:cs="B Zar"/>
          <w:b w:val="0"/>
          <w:bCs w:val="0"/>
          <w:sz w:val="26"/>
          <w:rtl/>
        </w:rPr>
        <w:t xml:space="preserve"> در زمره اموال</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قرار 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گ</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رد</w:t>
      </w:r>
      <w:r w:rsidRPr="00BA1691">
        <w:rPr>
          <w:rFonts w:asciiTheme="majorBidi" w:hAnsiTheme="majorBidi" w:cs="B Zar"/>
          <w:b w:val="0"/>
          <w:bCs w:val="0"/>
          <w:sz w:val="26"/>
          <w:rtl/>
        </w:rPr>
        <w:t xml:space="preserve"> که 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توان از آن تحت عنوان مستثن</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ات</w:t>
      </w:r>
      <w:r w:rsidRPr="00BA1691">
        <w:rPr>
          <w:rFonts w:asciiTheme="majorBidi" w:hAnsiTheme="majorBidi" w:cs="B Zar"/>
          <w:b w:val="0"/>
          <w:bCs w:val="0"/>
          <w:sz w:val="26"/>
          <w:rtl/>
        </w:rPr>
        <w:t xml:space="preserve"> د</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ن</w:t>
      </w:r>
      <w:r w:rsidRPr="00BA1691">
        <w:rPr>
          <w:rFonts w:asciiTheme="majorBidi" w:hAnsiTheme="majorBidi" w:cs="B Zar"/>
          <w:b w:val="0"/>
          <w:bCs w:val="0"/>
          <w:sz w:val="26"/>
          <w:rtl/>
        </w:rPr>
        <w:t xml:space="preserve"> نام برد. عل</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رغم صراحت قانونگذار در وضع بندها</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ماده مرقومه، ل</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کن</w:t>
      </w:r>
      <w:r w:rsidRPr="00BA1691">
        <w:rPr>
          <w:rFonts w:asciiTheme="majorBidi" w:hAnsiTheme="majorBidi" w:cs="B Zar"/>
          <w:b w:val="0"/>
          <w:bCs w:val="0"/>
          <w:sz w:val="26"/>
          <w:rtl/>
        </w:rPr>
        <w:t xml:space="preserve"> آنچه در عمل محسوس است، درخ</w:t>
      </w:r>
      <w:r w:rsidRPr="00BA1691">
        <w:rPr>
          <w:rFonts w:asciiTheme="majorBidi" w:hAnsiTheme="majorBidi" w:cs="B Zar" w:hint="eastAsia"/>
          <w:b w:val="0"/>
          <w:bCs w:val="0"/>
          <w:sz w:val="26"/>
          <w:rtl/>
        </w:rPr>
        <w:t>واست</w:t>
      </w:r>
      <w:r w:rsidRPr="00BA1691">
        <w:rPr>
          <w:rFonts w:asciiTheme="majorBidi" w:hAnsiTheme="majorBidi" w:cs="B Zar"/>
          <w:b w:val="0"/>
          <w:bCs w:val="0"/>
          <w:sz w:val="26"/>
          <w:rtl/>
        </w:rPr>
        <w:t xml:space="preserve"> ها</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متعدد محکوم لهم جهت توق</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ف</w:t>
      </w:r>
      <w:r w:rsidRPr="00BA1691">
        <w:rPr>
          <w:rFonts w:asciiTheme="majorBidi" w:hAnsiTheme="majorBidi" w:cs="B Zar"/>
          <w:b w:val="0"/>
          <w:bCs w:val="0"/>
          <w:sz w:val="26"/>
          <w:rtl/>
        </w:rPr>
        <w:t xml:space="preserve"> س</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م</w:t>
      </w:r>
      <w:r w:rsidRPr="00BA1691">
        <w:rPr>
          <w:rFonts w:asciiTheme="majorBidi" w:hAnsiTheme="majorBidi" w:cs="B Zar"/>
          <w:b w:val="0"/>
          <w:bCs w:val="0"/>
          <w:sz w:val="26"/>
          <w:rtl/>
        </w:rPr>
        <w:t xml:space="preserve"> کارت متعلق به مد</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ون</w:t>
      </w:r>
      <w:r w:rsidRPr="00BA1691">
        <w:rPr>
          <w:rFonts w:asciiTheme="majorBidi" w:hAnsiTheme="majorBidi" w:cs="B Zar"/>
          <w:b w:val="0"/>
          <w:bCs w:val="0"/>
          <w:sz w:val="26"/>
          <w:rtl/>
        </w:rPr>
        <w:t xml:space="preserve"> </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ا</w:t>
      </w:r>
      <w:r w:rsidRPr="00BA1691">
        <w:rPr>
          <w:rFonts w:asciiTheme="majorBidi" w:hAnsiTheme="majorBidi" w:cs="B Zar"/>
          <w:b w:val="0"/>
          <w:bCs w:val="0"/>
          <w:sz w:val="26"/>
          <w:rtl/>
        </w:rPr>
        <w:t xml:space="preserve"> محکوم عل</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ه</w:t>
      </w:r>
      <w:r w:rsidRPr="00BA1691">
        <w:rPr>
          <w:rFonts w:asciiTheme="majorBidi" w:hAnsiTheme="majorBidi" w:cs="B Zar"/>
          <w:b w:val="0"/>
          <w:bCs w:val="0"/>
          <w:sz w:val="26"/>
          <w:rtl/>
        </w:rPr>
        <w:t xml:space="preserve"> است. امر</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که در تعارض با قانون به نظر 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رسد. چه آنکه م</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ان</w:t>
      </w:r>
      <w:r w:rsidRPr="00BA1691">
        <w:rPr>
          <w:rFonts w:asciiTheme="majorBidi" w:hAnsiTheme="majorBidi" w:cs="B Zar"/>
          <w:b w:val="0"/>
          <w:bCs w:val="0"/>
          <w:sz w:val="26"/>
          <w:rtl/>
        </w:rPr>
        <w:t xml:space="preserve"> استفاده از تلفن همراه و استفاده از س</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م</w:t>
      </w:r>
      <w:r w:rsidRPr="00BA1691">
        <w:rPr>
          <w:rFonts w:asciiTheme="majorBidi" w:hAnsiTheme="majorBidi" w:cs="B Zar"/>
          <w:b w:val="0"/>
          <w:bCs w:val="0"/>
          <w:sz w:val="26"/>
          <w:rtl/>
        </w:rPr>
        <w:t xml:space="preserve"> کارت ملازمه عقل</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برقرار بوده و ه</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چ</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ک</w:t>
      </w:r>
      <w:r w:rsidRPr="00BA1691">
        <w:rPr>
          <w:rFonts w:asciiTheme="majorBidi" w:hAnsiTheme="majorBidi" w:cs="B Zar"/>
          <w:b w:val="0"/>
          <w:bCs w:val="0"/>
          <w:sz w:val="26"/>
          <w:rtl/>
        </w:rPr>
        <w:t xml:space="preserve"> جدا از د</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گر</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فرض نم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گردد. توض</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ح</w:t>
      </w:r>
      <w:r w:rsidRPr="00BA1691">
        <w:rPr>
          <w:rFonts w:asciiTheme="majorBidi" w:hAnsiTheme="majorBidi" w:cs="B Zar"/>
          <w:b w:val="0"/>
          <w:bCs w:val="0"/>
          <w:sz w:val="26"/>
          <w:rtl/>
        </w:rPr>
        <w:t xml:space="preserve"> آنکه مقصود نها</w:t>
      </w:r>
      <w:r w:rsidRPr="00BA1691">
        <w:rPr>
          <w:rFonts w:asciiTheme="majorBidi" w:hAnsiTheme="majorBidi" w:cs="B Zar" w:hint="cs"/>
          <w:b w:val="0"/>
          <w:bCs w:val="0"/>
          <w:sz w:val="26"/>
          <w:rtl/>
        </w:rPr>
        <w:t>یی</w:t>
      </w:r>
      <w:r w:rsidRPr="00BA1691">
        <w:rPr>
          <w:rFonts w:asciiTheme="majorBidi" w:hAnsiTheme="majorBidi" w:cs="B Zar"/>
          <w:b w:val="0"/>
          <w:bCs w:val="0"/>
          <w:sz w:val="26"/>
          <w:rtl/>
        </w:rPr>
        <w:t xml:space="preserve"> شخص</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که به خر</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د</w:t>
      </w:r>
      <w:r w:rsidRPr="00BA1691">
        <w:rPr>
          <w:rFonts w:asciiTheme="majorBidi" w:hAnsiTheme="majorBidi" w:cs="B Zar"/>
          <w:b w:val="0"/>
          <w:bCs w:val="0"/>
          <w:sz w:val="26"/>
          <w:rtl/>
        </w:rPr>
        <w:t xml:space="preserve"> تلفن همراه مبادرت 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نما</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د،</w:t>
      </w:r>
      <w:r w:rsidRPr="00BA1691">
        <w:rPr>
          <w:rFonts w:asciiTheme="majorBidi" w:hAnsiTheme="majorBidi" w:cs="B Zar"/>
          <w:b w:val="0"/>
          <w:bCs w:val="0"/>
          <w:sz w:val="26"/>
          <w:rtl/>
        </w:rPr>
        <w:t xml:space="preserve"> برقرار</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ارتباط با اشخاص و دن</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ا</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پ</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رامون</w:t>
      </w:r>
      <w:r w:rsidRPr="00BA1691">
        <w:rPr>
          <w:rFonts w:asciiTheme="majorBidi" w:hAnsiTheme="majorBidi" w:cs="B Zar"/>
          <w:b w:val="0"/>
          <w:bCs w:val="0"/>
          <w:sz w:val="26"/>
          <w:rtl/>
        </w:rPr>
        <w:t xml:space="preserve"> بوده که ا</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ن</w:t>
      </w:r>
      <w:r w:rsidRPr="00BA1691">
        <w:rPr>
          <w:rFonts w:asciiTheme="majorBidi" w:hAnsiTheme="majorBidi" w:cs="B Zar"/>
          <w:b w:val="0"/>
          <w:bCs w:val="0"/>
          <w:sz w:val="26"/>
          <w:rtl/>
        </w:rPr>
        <w:t xml:space="preserve"> امر بدون وجود مشتقات آن، م</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سر</w:t>
      </w:r>
      <w:r w:rsidRPr="00BA1691">
        <w:rPr>
          <w:rFonts w:asciiTheme="majorBidi" w:hAnsiTheme="majorBidi" w:cs="B Zar"/>
          <w:b w:val="0"/>
          <w:bCs w:val="0"/>
          <w:sz w:val="26"/>
          <w:rtl/>
        </w:rPr>
        <w:t xml:space="preserve"> نم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گردد. ف</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الواقع تلفن همراه بدون استفاده از س</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م</w:t>
      </w:r>
      <w:r w:rsidRPr="00BA1691">
        <w:rPr>
          <w:rFonts w:asciiTheme="majorBidi" w:hAnsiTheme="majorBidi" w:cs="B Zar"/>
          <w:b w:val="0"/>
          <w:bCs w:val="0"/>
          <w:sz w:val="26"/>
          <w:rtl/>
        </w:rPr>
        <w:t xml:space="preserve"> کارت کارا</w:t>
      </w:r>
      <w:r w:rsidRPr="00BA1691">
        <w:rPr>
          <w:rFonts w:asciiTheme="majorBidi" w:hAnsiTheme="majorBidi" w:cs="B Zar" w:hint="cs"/>
          <w:b w:val="0"/>
          <w:bCs w:val="0"/>
          <w:sz w:val="26"/>
          <w:rtl/>
        </w:rPr>
        <w:t>یی</w:t>
      </w:r>
      <w:r w:rsidRPr="00BA1691">
        <w:rPr>
          <w:rFonts w:asciiTheme="majorBidi" w:hAnsiTheme="majorBidi" w:cs="B Zar"/>
          <w:b w:val="0"/>
          <w:bCs w:val="0"/>
          <w:sz w:val="26"/>
          <w:rtl/>
        </w:rPr>
        <w:t xml:space="preserve"> چندان</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جهت شخص ندارد و اگر قانونگذار اقدام به وضع بند فوق نموده، </w:t>
      </w:r>
      <w:r w:rsidRPr="00BA1691">
        <w:rPr>
          <w:rFonts w:asciiTheme="majorBidi" w:hAnsiTheme="majorBidi" w:cs="B Zar" w:hint="eastAsia"/>
          <w:b w:val="0"/>
          <w:bCs w:val="0"/>
          <w:sz w:val="26"/>
          <w:rtl/>
        </w:rPr>
        <w:t>تفس</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ر</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که در ا</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ن</w:t>
      </w:r>
      <w:r w:rsidRPr="00BA1691">
        <w:rPr>
          <w:rFonts w:asciiTheme="majorBidi" w:hAnsiTheme="majorBidi" w:cs="B Zar"/>
          <w:b w:val="0"/>
          <w:bCs w:val="0"/>
          <w:sz w:val="26"/>
          <w:rtl/>
        </w:rPr>
        <w:t xml:space="preserve"> خصوص منطق</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نما</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د،</w:t>
      </w:r>
      <w:r w:rsidRPr="00BA1691">
        <w:rPr>
          <w:rFonts w:asciiTheme="majorBidi" w:hAnsiTheme="majorBidi" w:cs="B Zar"/>
          <w:b w:val="0"/>
          <w:bCs w:val="0"/>
          <w:sz w:val="26"/>
          <w:rtl/>
        </w:rPr>
        <w:t xml:space="preserve"> تعم</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م</w:t>
      </w:r>
      <w:r w:rsidRPr="00BA1691">
        <w:rPr>
          <w:rFonts w:asciiTheme="majorBidi" w:hAnsiTheme="majorBidi" w:cs="B Zar"/>
          <w:b w:val="0"/>
          <w:bCs w:val="0"/>
          <w:sz w:val="26"/>
          <w:rtl/>
        </w:rPr>
        <w:t xml:space="preserve"> مشتقات ضرور</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جهت استفاده از آن ن</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ز</w:t>
      </w:r>
      <w:r w:rsidRPr="00BA1691">
        <w:rPr>
          <w:rFonts w:asciiTheme="majorBidi" w:hAnsiTheme="majorBidi" w:cs="B Zar"/>
          <w:b w:val="0"/>
          <w:bCs w:val="0"/>
          <w:sz w:val="26"/>
          <w:rtl/>
        </w:rPr>
        <w:t xml:space="preserve"> 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باشد و تعب</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ر</w:t>
      </w:r>
      <w:r w:rsidRPr="00BA1691">
        <w:rPr>
          <w:rFonts w:asciiTheme="majorBidi" w:hAnsiTheme="majorBidi" w:cs="B Zar"/>
          <w:b w:val="0"/>
          <w:bCs w:val="0"/>
          <w:sz w:val="26"/>
          <w:rtl/>
        </w:rPr>
        <w:t xml:space="preserve"> برخ</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در خصوص استناد قانونگذار به صرف تلفن همراه (موبا</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ل</w:t>
      </w:r>
      <w:r w:rsidRPr="00BA1691">
        <w:rPr>
          <w:rFonts w:asciiTheme="majorBidi" w:hAnsiTheme="majorBidi" w:cs="B Zar"/>
          <w:b w:val="0"/>
          <w:bCs w:val="0"/>
          <w:sz w:val="26"/>
          <w:rtl/>
        </w:rPr>
        <w:t>) ق</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اس</w:t>
      </w:r>
      <w:r w:rsidRPr="00BA1691">
        <w:rPr>
          <w:rFonts w:asciiTheme="majorBidi" w:hAnsiTheme="majorBidi" w:cs="B Zar"/>
          <w:b w:val="0"/>
          <w:bCs w:val="0"/>
          <w:sz w:val="26"/>
          <w:rtl/>
        </w:rPr>
        <w:t xml:space="preserve"> مع الفارق است. چه آنکه همانگونه که ب</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ان</w:t>
      </w:r>
      <w:r w:rsidRPr="00BA1691">
        <w:rPr>
          <w:rFonts w:asciiTheme="majorBidi" w:hAnsiTheme="majorBidi" w:cs="B Zar"/>
          <w:b w:val="0"/>
          <w:bCs w:val="0"/>
          <w:sz w:val="26"/>
          <w:rtl/>
        </w:rPr>
        <w:t xml:space="preserve"> گرد</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د،</w:t>
      </w:r>
      <w:r w:rsidRPr="00BA1691">
        <w:rPr>
          <w:rFonts w:asciiTheme="majorBidi" w:hAnsiTheme="majorBidi" w:cs="B Zar"/>
          <w:b w:val="0"/>
          <w:bCs w:val="0"/>
          <w:sz w:val="26"/>
          <w:rtl/>
        </w:rPr>
        <w:t xml:space="preserve"> م</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ان</w:t>
      </w:r>
      <w:r w:rsidRPr="00BA1691">
        <w:rPr>
          <w:rFonts w:asciiTheme="majorBidi" w:hAnsiTheme="majorBidi" w:cs="B Zar"/>
          <w:b w:val="0"/>
          <w:bCs w:val="0"/>
          <w:sz w:val="26"/>
          <w:rtl/>
        </w:rPr>
        <w:t xml:space="preserve"> استفاده از تلفن همراه و س</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م</w:t>
      </w:r>
      <w:r w:rsidRPr="00BA1691">
        <w:rPr>
          <w:rFonts w:asciiTheme="majorBidi" w:hAnsiTheme="majorBidi" w:cs="B Zar"/>
          <w:b w:val="0"/>
          <w:bCs w:val="0"/>
          <w:sz w:val="26"/>
          <w:rtl/>
        </w:rPr>
        <w:t xml:space="preserve"> کارت منتسب به آن، م</w:t>
      </w:r>
      <w:r w:rsidRPr="00BA1691">
        <w:rPr>
          <w:rFonts w:asciiTheme="majorBidi" w:hAnsiTheme="majorBidi" w:cs="B Zar" w:hint="eastAsia"/>
          <w:b w:val="0"/>
          <w:bCs w:val="0"/>
          <w:sz w:val="26"/>
          <w:rtl/>
        </w:rPr>
        <w:t>لازمه</w:t>
      </w:r>
      <w:r w:rsidRPr="00BA1691">
        <w:rPr>
          <w:rFonts w:asciiTheme="majorBidi" w:hAnsiTheme="majorBidi" w:cs="B Zar"/>
          <w:b w:val="0"/>
          <w:bCs w:val="0"/>
          <w:sz w:val="26"/>
          <w:rtl/>
        </w:rPr>
        <w:t xml:space="preserve"> عقل</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برقرار بوده و در ا</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ن</w:t>
      </w:r>
      <w:r w:rsidRPr="00BA1691">
        <w:rPr>
          <w:rFonts w:asciiTheme="majorBidi" w:hAnsiTheme="majorBidi" w:cs="B Zar"/>
          <w:b w:val="0"/>
          <w:bCs w:val="0"/>
          <w:sz w:val="26"/>
          <w:rtl/>
        </w:rPr>
        <w:t xml:space="preserve"> خصوص به جهت رعا</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ت</w:t>
      </w:r>
      <w:r w:rsidRPr="00BA1691">
        <w:rPr>
          <w:rFonts w:asciiTheme="majorBidi" w:hAnsiTheme="majorBidi" w:cs="B Zar"/>
          <w:b w:val="0"/>
          <w:bCs w:val="0"/>
          <w:sz w:val="26"/>
          <w:rtl/>
        </w:rPr>
        <w:t xml:space="preserve"> حقوق مد</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ون،</w:t>
      </w:r>
      <w:r w:rsidRPr="00BA1691">
        <w:rPr>
          <w:rFonts w:asciiTheme="majorBidi" w:hAnsiTheme="majorBidi" w:cs="B Zar"/>
          <w:b w:val="0"/>
          <w:bCs w:val="0"/>
          <w:sz w:val="26"/>
          <w:rtl/>
        </w:rPr>
        <w:t xml:space="preserve"> م</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با</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ست</w:t>
      </w:r>
      <w:r w:rsidRPr="00BA1691">
        <w:rPr>
          <w:rFonts w:asciiTheme="majorBidi" w:hAnsiTheme="majorBidi" w:cs="B Zar"/>
          <w:b w:val="0"/>
          <w:bCs w:val="0"/>
          <w:sz w:val="26"/>
          <w:rtl/>
        </w:rPr>
        <w:t xml:space="preserve"> از تفس</w:t>
      </w:r>
      <w:r w:rsidRPr="00BA1691">
        <w:rPr>
          <w:rFonts w:asciiTheme="majorBidi" w:hAnsiTheme="majorBidi" w:cs="B Zar" w:hint="cs"/>
          <w:b w:val="0"/>
          <w:bCs w:val="0"/>
          <w:sz w:val="26"/>
          <w:rtl/>
        </w:rPr>
        <w:t>ی</w:t>
      </w:r>
      <w:r w:rsidRPr="00BA1691">
        <w:rPr>
          <w:rFonts w:asciiTheme="majorBidi" w:hAnsiTheme="majorBidi" w:cs="B Zar" w:hint="eastAsia"/>
          <w:b w:val="0"/>
          <w:bCs w:val="0"/>
          <w:sz w:val="26"/>
          <w:rtl/>
        </w:rPr>
        <w:t>ر</w:t>
      </w:r>
      <w:r w:rsidRPr="00BA1691">
        <w:rPr>
          <w:rFonts w:asciiTheme="majorBidi" w:hAnsiTheme="majorBidi" w:cs="B Zar"/>
          <w:b w:val="0"/>
          <w:bCs w:val="0"/>
          <w:sz w:val="26"/>
          <w:rtl/>
        </w:rPr>
        <w:t xml:space="preserve"> موسع خوددار</w:t>
      </w:r>
      <w:r w:rsidRPr="00BA1691">
        <w:rPr>
          <w:rFonts w:asciiTheme="majorBidi" w:hAnsiTheme="majorBidi" w:cs="B Zar" w:hint="cs"/>
          <w:b w:val="0"/>
          <w:bCs w:val="0"/>
          <w:sz w:val="26"/>
          <w:rtl/>
        </w:rPr>
        <w:t>ی</w:t>
      </w:r>
      <w:r w:rsidRPr="00BA1691">
        <w:rPr>
          <w:rFonts w:asciiTheme="majorBidi" w:hAnsiTheme="majorBidi" w:cs="B Zar"/>
          <w:b w:val="0"/>
          <w:bCs w:val="0"/>
          <w:sz w:val="26"/>
          <w:rtl/>
        </w:rPr>
        <w:t xml:space="preserve"> نمود. </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lastRenderedPageBreak/>
        <w:t>به</w:t>
      </w:r>
      <w:r w:rsidRPr="00BA1691">
        <w:rPr>
          <w:rFonts w:asciiTheme="majorBidi" w:hAnsiTheme="majorBidi" w:cs="B Zar"/>
          <w:sz w:val="26"/>
          <w:szCs w:val="26"/>
          <w:rtl/>
        </w:rPr>
        <w:t xml:space="preserve">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قانونگذار در صدد گسترش لوازم ضرور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مورد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و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ضاً</w:t>
      </w:r>
      <w:r w:rsidRPr="00BA1691">
        <w:rPr>
          <w:rFonts w:asciiTheme="majorBidi" w:hAnsiTheme="majorBidi" w:cs="B Zar"/>
          <w:sz w:val="26"/>
          <w:szCs w:val="26"/>
          <w:rtl/>
        </w:rPr>
        <w:t xml:space="preserve"> در راستا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قاعده فقه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عسر و حرج»، تلفن همراه را به عنوان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مصاد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بر شمرده و آن را غ</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قابل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دانسته است. فلذا مشتقات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ملازمه ضرور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جهت استفاده از آن د</w:t>
      </w:r>
      <w:r w:rsidRPr="00BA1691">
        <w:rPr>
          <w:rFonts w:asciiTheme="majorBidi" w:hAnsiTheme="majorBidi" w:cs="B Zar" w:hint="eastAsia"/>
          <w:sz w:val="26"/>
          <w:szCs w:val="26"/>
          <w:rtl/>
        </w:rPr>
        <w:t>ارند</w:t>
      </w:r>
      <w:r w:rsidRPr="00BA1691">
        <w:rPr>
          <w:rFonts w:asciiTheme="majorBidi" w:hAnsiTheme="majorBidi" w:cs="B Zar"/>
          <w:sz w:val="26"/>
          <w:szCs w:val="26"/>
          <w:rtl/>
        </w:rPr>
        <w:t xml:space="preserve"> را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در زمره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تلق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نمود. چه آنکه چن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تعب</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اساساً قرابت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شتر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 قاعده اشاره شد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داشته و موجب عدم تحم</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هز</w:t>
      </w:r>
      <w:r w:rsidRPr="00BA1691">
        <w:rPr>
          <w:rFonts w:asciiTheme="majorBidi" w:hAnsiTheme="majorBidi" w:cs="B Zar" w:hint="cs"/>
          <w:sz w:val="26"/>
          <w:szCs w:val="26"/>
          <w:rtl/>
        </w:rPr>
        <w:t>ی</w:t>
      </w:r>
      <w:r w:rsidRPr="00BA1691">
        <w:rPr>
          <w:rFonts w:asciiTheme="majorBidi" w:hAnsiTheme="majorBidi" w:cs="B Zar" w:hint="eastAsia"/>
          <w:sz w:val="26"/>
          <w:szCs w:val="26"/>
          <w:rtl/>
        </w:rPr>
        <w:t>نه</w:t>
      </w:r>
      <w:r w:rsidRPr="00BA1691">
        <w:rPr>
          <w:rFonts w:asciiTheme="majorBidi" w:hAnsiTheme="majorBidi" w:cs="B Zar"/>
          <w:sz w:val="26"/>
          <w:szCs w:val="26"/>
          <w:rtl/>
        </w:rPr>
        <w:t xml:space="preserve"> مجدد به محکوم 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در</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خصوص اگر استدلال خروج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متعلق به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از شمول</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دا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ره</w:t>
      </w:r>
      <w:r w:rsidRPr="00BA1691">
        <w:rPr>
          <w:rFonts w:asciiTheme="majorBidi" w:hAnsiTheme="majorBidi" w:cs="B Zar"/>
          <w:sz w:val="26"/>
          <w:szCs w:val="26"/>
          <w:rtl/>
        </w:rPr>
        <w:t xml:space="preserve">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را استدلال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صواب بر شمر</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پرسش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نجاست</w:t>
      </w:r>
      <w:r w:rsidRPr="00BA1691">
        <w:rPr>
          <w:rFonts w:asciiTheme="majorBidi" w:hAnsiTheme="majorBidi" w:cs="B Zar"/>
          <w:sz w:val="26"/>
          <w:szCs w:val="26"/>
          <w:rtl/>
        </w:rPr>
        <w:t xml:space="preserve"> که آ</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با وحدت ملاک از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امر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 قائل به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باتر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موبا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بود؟ فرض شود با توجه به به نرخ تصاعد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تورم در جامعه، ق</w:t>
      </w:r>
      <w:r w:rsidRPr="00BA1691">
        <w:rPr>
          <w:rFonts w:asciiTheme="majorBidi" w:hAnsiTheme="majorBidi" w:cs="B Zar" w:hint="cs"/>
          <w:sz w:val="26"/>
          <w:szCs w:val="26"/>
          <w:rtl/>
        </w:rPr>
        <w:t>ی</w:t>
      </w:r>
      <w:r w:rsidRPr="00BA1691">
        <w:rPr>
          <w:rFonts w:asciiTheme="majorBidi" w:hAnsiTheme="majorBidi" w:cs="B Zar" w:hint="eastAsia"/>
          <w:sz w:val="26"/>
          <w:szCs w:val="26"/>
          <w:rtl/>
        </w:rPr>
        <w:t>مت</w:t>
      </w:r>
      <w:r w:rsidRPr="00BA1691">
        <w:rPr>
          <w:rFonts w:asciiTheme="majorBidi" w:hAnsiTheme="majorBidi" w:cs="B Zar"/>
          <w:sz w:val="26"/>
          <w:szCs w:val="26"/>
          <w:rtl/>
        </w:rPr>
        <w:t xml:space="preserve"> باتر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w:t>
      </w:r>
      <w:r w:rsidRPr="00BA1691">
        <w:rPr>
          <w:rFonts w:asciiTheme="majorBidi" w:hAnsiTheme="majorBidi" w:cs="B Zar" w:hint="eastAsia"/>
          <w:sz w:val="26"/>
          <w:szCs w:val="26"/>
          <w:rtl/>
        </w:rPr>
        <w:t>موبا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به صورت تصاعد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غ</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منتظره 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افزا</w:t>
      </w:r>
      <w:r w:rsidRPr="00BA1691">
        <w:rPr>
          <w:rFonts w:asciiTheme="majorBidi" w:hAnsiTheme="majorBidi" w:cs="B Zar" w:hint="cs"/>
          <w:sz w:val="26"/>
          <w:szCs w:val="26"/>
          <w:rtl/>
        </w:rPr>
        <w:t>ی</w:t>
      </w:r>
      <w:r w:rsidRPr="00BA1691">
        <w:rPr>
          <w:rFonts w:asciiTheme="majorBidi" w:hAnsiTheme="majorBidi" w:cs="B Zar" w:hint="eastAsia"/>
          <w:sz w:val="26"/>
          <w:szCs w:val="26"/>
          <w:rtl/>
        </w:rPr>
        <w:t>ش</w:t>
      </w:r>
      <w:r w:rsidRPr="00BA1691">
        <w:rPr>
          <w:rFonts w:asciiTheme="majorBidi" w:hAnsiTheme="majorBidi" w:cs="B Zar"/>
          <w:sz w:val="26"/>
          <w:szCs w:val="26"/>
          <w:rtl/>
        </w:rPr>
        <w:t xml:space="preserve"> پ</w:t>
      </w:r>
      <w:r w:rsidRPr="00BA1691">
        <w:rPr>
          <w:rFonts w:asciiTheme="majorBidi" w:hAnsiTheme="majorBidi" w:cs="B Zar" w:hint="cs"/>
          <w:sz w:val="26"/>
          <w:szCs w:val="26"/>
          <w:rtl/>
        </w:rPr>
        <w:t>ی</w:t>
      </w:r>
      <w:r w:rsidRPr="00BA1691">
        <w:rPr>
          <w:rFonts w:asciiTheme="majorBidi" w:hAnsiTheme="majorBidi" w:cs="B Zar" w:hint="eastAsia"/>
          <w:sz w:val="26"/>
          <w:szCs w:val="26"/>
          <w:rtl/>
        </w:rPr>
        <w:t>دا</w:t>
      </w:r>
      <w:r w:rsidRPr="00BA1691">
        <w:rPr>
          <w:rFonts w:asciiTheme="majorBidi" w:hAnsiTheme="majorBidi" w:cs="B Zar"/>
          <w:sz w:val="26"/>
          <w:szCs w:val="26"/>
          <w:rtl/>
        </w:rPr>
        <w:t xml:space="preserve"> کند، آ</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با استدلال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مشابه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 به امکان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باتر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موبا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اعتقاد داشت؟ قطعاً پاسخ به پرسش فوق منف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است. چه آنکه باتر</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لازمه استفاده از تلفن همراه بوده و بدون آن، کارا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تلفن همراه مفهوم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ندارد. ال</w:t>
      </w:r>
      <w:r w:rsidRPr="00BA1691">
        <w:rPr>
          <w:rFonts w:asciiTheme="majorBidi" w:hAnsiTheme="majorBidi" w:cs="B Zar" w:hint="eastAsia"/>
          <w:sz w:val="26"/>
          <w:szCs w:val="26"/>
          <w:rtl/>
        </w:rPr>
        <w:t>بته</w:t>
      </w:r>
      <w:r w:rsidRPr="00BA1691">
        <w:rPr>
          <w:rFonts w:asciiTheme="majorBidi" w:hAnsiTheme="majorBidi" w:cs="B Zar"/>
          <w:sz w:val="26"/>
          <w:szCs w:val="26"/>
          <w:rtl/>
        </w:rPr>
        <w:t xml:space="preserve">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خصوص واضحاً لوازم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چون حافظه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ذخ</w:t>
      </w:r>
      <w:r w:rsidRPr="00BA1691">
        <w:rPr>
          <w:rFonts w:asciiTheme="majorBidi" w:hAnsiTheme="majorBidi" w:cs="B Zar" w:hint="cs"/>
          <w:sz w:val="26"/>
          <w:szCs w:val="26"/>
          <w:rtl/>
        </w:rPr>
        <w:t>ی</w:t>
      </w:r>
      <w:r w:rsidRPr="00BA1691">
        <w:rPr>
          <w:rFonts w:asciiTheme="majorBidi" w:hAnsiTheme="majorBidi" w:cs="B Zar" w:hint="eastAsia"/>
          <w:sz w:val="26"/>
          <w:szCs w:val="26"/>
          <w:rtl/>
        </w:rPr>
        <w:t>ره</w:t>
      </w:r>
      <w:r w:rsidRPr="00BA1691">
        <w:rPr>
          <w:rFonts w:asciiTheme="majorBidi" w:hAnsiTheme="majorBidi" w:cs="B Zar"/>
          <w:sz w:val="26"/>
          <w:szCs w:val="26"/>
          <w:rtl/>
        </w:rPr>
        <w:t xml:space="preserve"> ساز</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جانب</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امثالهم   که جهت کمال انتفاع حاصل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تحت الشمول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قاعده قرار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رد</w:t>
      </w:r>
      <w:r w:rsidRPr="00BA1691">
        <w:rPr>
          <w:rFonts w:asciiTheme="majorBidi" w:hAnsiTheme="majorBidi" w:cs="B Zar"/>
          <w:sz w:val="26"/>
          <w:szCs w:val="26"/>
          <w:rtl/>
        </w:rPr>
        <w:t>. مثال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خصوص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 دائر بر رد استدلال فوق مطرح نمود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نکه</w:t>
      </w:r>
      <w:r w:rsidRPr="00BA1691">
        <w:rPr>
          <w:rFonts w:asciiTheme="majorBidi" w:hAnsiTheme="majorBidi" w:cs="B Zar"/>
          <w:sz w:val="26"/>
          <w:szCs w:val="26"/>
          <w:rtl/>
        </w:rPr>
        <w:t xml:space="preserve"> لازمه انتفاع از ملک، بد</w:t>
      </w:r>
      <w:r w:rsidRPr="00BA1691">
        <w:rPr>
          <w:rFonts w:asciiTheme="majorBidi" w:hAnsiTheme="majorBidi" w:cs="B Zar" w:hint="cs"/>
          <w:sz w:val="26"/>
          <w:szCs w:val="26"/>
          <w:rtl/>
        </w:rPr>
        <w:t>ی</w:t>
      </w:r>
      <w:r w:rsidRPr="00BA1691">
        <w:rPr>
          <w:rFonts w:asciiTheme="majorBidi" w:hAnsiTheme="majorBidi" w:cs="B Zar" w:hint="eastAsia"/>
          <w:sz w:val="26"/>
          <w:szCs w:val="26"/>
          <w:rtl/>
        </w:rPr>
        <w:t>هتاً</w:t>
      </w:r>
      <w:r w:rsidRPr="00BA1691">
        <w:rPr>
          <w:rFonts w:asciiTheme="majorBidi" w:hAnsiTheme="majorBidi" w:cs="B Zar"/>
          <w:sz w:val="26"/>
          <w:szCs w:val="26"/>
          <w:rtl/>
        </w:rPr>
        <w:t xml:space="preserve"> استفاده از </w:t>
      </w:r>
      <w:r w:rsidRPr="00BA1691">
        <w:rPr>
          <w:rFonts w:asciiTheme="majorBidi" w:hAnsiTheme="majorBidi" w:cs="B Zar" w:hint="eastAsia"/>
          <w:sz w:val="26"/>
          <w:szCs w:val="26"/>
          <w:rtl/>
        </w:rPr>
        <w:t>درب</w:t>
      </w:r>
      <w:r w:rsidRPr="00BA1691">
        <w:rPr>
          <w:rFonts w:asciiTheme="majorBidi" w:hAnsiTheme="majorBidi" w:cs="B Zar"/>
          <w:sz w:val="26"/>
          <w:szCs w:val="26"/>
          <w:rtl/>
        </w:rPr>
        <w:t xml:space="preserve"> ورود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جهت عبور و مرور از آن است که در صورت بسط استدلال فوق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قائل به امکان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درب منزل باش</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استدلال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منطقاً موجه به نظر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رسد.</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موضوع</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آنکه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اساساً در تعارض با حقوق مالک</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فکر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اشخاص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باشد. چه آنکه در جامعه امروز</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ارتباطات ع</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حضور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مناسبت رشد تکنولوژ</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کم رنگ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و اکثر پ</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وندها</w:t>
      </w:r>
      <w:r w:rsidRPr="00BA1691">
        <w:rPr>
          <w:rFonts w:asciiTheme="majorBidi" w:hAnsiTheme="majorBidi" w:cs="B Zar"/>
          <w:sz w:val="26"/>
          <w:szCs w:val="26"/>
          <w:rtl/>
        </w:rPr>
        <w:t xml:space="preserve"> از طر</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مکالمات تلفن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فضا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مجاز</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صورت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رد،</w:t>
      </w:r>
      <w:r w:rsidRPr="00BA1691">
        <w:rPr>
          <w:rFonts w:asciiTheme="majorBidi" w:hAnsiTheme="majorBidi" w:cs="B Zar"/>
          <w:sz w:val="26"/>
          <w:szCs w:val="26"/>
          <w:rtl/>
        </w:rPr>
        <w:t xml:space="preserve"> وس</w:t>
      </w:r>
      <w:r w:rsidRPr="00BA1691">
        <w:rPr>
          <w:rFonts w:asciiTheme="majorBidi" w:hAnsiTheme="majorBidi" w:cs="B Zar" w:hint="cs"/>
          <w:sz w:val="26"/>
          <w:szCs w:val="26"/>
          <w:rtl/>
        </w:rPr>
        <w:t>ی</w:t>
      </w:r>
      <w:r w:rsidRPr="00BA1691">
        <w:rPr>
          <w:rFonts w:asciiTheme="majorBidi" w:hAnsiTheme="majorBidi" w:cs="B Zar" w:hint="eastAsia"/>
          <w:sz w:val="26"/>
          <w:szCs w:val="26"/>
          <w:rtl/>
        </w:rPr>
        <w:t>له</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موجب برق</w:t>
      </w:r>
      <w:r w:rsidRPr="00BA1691">
        <w:rPr>
          <w:rFonts w:asciiTheme="majorBidi" w:hAnsiTheme="majorBidi" w:cs="B Zar" w:hint="eastAsia"/>
          <w:sz w:val="26"/>
          <w:szCs w:val="26"/>
          <w:rtl/>
        </w:rPr>
        <w:t>رار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ارتباط تلق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جزئ</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جدا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ناپذ</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از شخص</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اشخاص بوده و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آن موجب تعارض با حقوق مالک</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فکر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آنان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در</w:t>
      </w:r>
      <w:r w:rsidRPr="00BA1691">
        <w:rPr>
          <w:rFonts w:asciiTheme="majorBidi" w:hAnsiTheme="majorBidi" w:cs="B Zar"/>
          <w:sz w:val="26"/>
          <w:szCs w:val="26"/>
          <w:rtl/>
        </w:rPr>
        <w:t xml:space="preserve"> تعر</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از حقوق مالک</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فکر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ارائه شده است،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حقوق عبارت از حقوق قانون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است که افراد به واسطه فعال</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که در زم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نه</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از قب</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صنعت</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علم</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ادب</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هنر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غ</w:t>
      </w:r>
      <w:r w:rsidRPr="00BA1691">
        <w:rPr>
          <w:rFonts w:asciiTheme="majorBidi" w:hAnsiTheme="majorBidi" w:cs="B Zar" w:hint="cs"/>
          <w:sz w:val="26"/>
          <w:szCs w:val="26"/>
          <w:rtl/>
        </w:rPr>
        <w:t>ی</w:t>
      </w:r>
      <w:r w:rsidRPr="00BA1691">
        <w:rPr>
          <w:rFonts w:asciiTheme="majorBidi" w:hAnsiTheme="majorBidi" w:cs="B Zar" w:hint="eastAsia"/>
          <w:sz w:val="26"/>
          <w:szCs w:val="26"/>
          <w:rtl/>
        </w:rPr>
        <w:t>ره</w:t>
      </w:r>
      <w:r w:rsidRPr="00BA1691">
        <w:rPr>
          <w:rFonts w:asciiTheme="majorBidi" w:hAnsiTheme="majorBidi" w:cs="B Zar"/>
          <w:sz w:val="26"/>
          <w:szCs w:val="26"/>
          <w:rtl/>
        </w:rPr>
        <w:t xml:space="preserve"> به دست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آورند (غلامحس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1394؛ 40). توض</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آنکه در صورت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شخص</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واسطه فعال</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صن</w:t>
      </w:r>
      <w:r w:rsidRPr="00BA1691">
        <w:rPr>
          <w:rFonts w:asciiTheme="majorBidi" w:hAnsiTheme="majorBidi" w:cs="B Zar" w:hint="eastAsia"/>
          <w:sz w:val="26"/>
          <w:szCs w:val="26"/>
          <w:rtl/>
        </w:rPr>
        <w:t>عت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خود به فرد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پر آوازه مبدل گردد با عنا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به مراتب معنونه و جدا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ناپذ</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خط تلفن همراه از شخص</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و قابل</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شناخت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انسان کنون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قطعاً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قائل به عدم امکان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به لحاظ صدمات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امر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منجر به کاهش شناخت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نزد صاحبان حرف مربوط</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گردد، بود. چراکه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احتمال هر چند اندک وجود دارد که 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بسا وضع</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کار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را با دگرگون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مواجه کند. لذا اگرچه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در مقابل عنوان گردد  که خسارت متحمله به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در صورت وقوع، در زمره خسارات عدم النفع قرار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رد</w:t>
      </w:r>
      <w:r w:rsidRPr="00BA1691">
        <w:rPr>
          <w:rFonts w:asciiTheme="majorBidi" w:hAnsiTheme="majorBidi" w:cs="B Zar"/>
          <w:sz w:val="26"/>
          <w:szCs w:val="26"/>
          <w:rtl/>
        </w:rPr>
        <w:t xml:space="preserve"> و نه حقوق مالک</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فکر</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ل</w:t>
      </w:r>
      <w:r w:rsidRPr="00BA1691">
        <w:rPr>
          <w:rFonts w:asciiTheme="majorBidi" w:hAnsiTheme="majorBidi" w:cs="B Zar" w:hint="cs"/>
          <w:sz w:val="26"/>
          <w:szCs w:val="26"/>
          <w:rtl/>
        </w:rPr>
        <w:t>ی</w:t>
      </w:r>
      <w:r w:rsidRPr="00BA1691">
        <w:rPr>
          <w:rFonts w:asciiTheme="majorBidi" w:hAnsiTheme="majorBidi" w:cs="B Zar" w:hint="eastAsia"/>
          <w:sz w:val="26"/>
          <w:szCs w:val="26"/>
          <w:rtl/>
        </w:rPr>
        <w:t>کن</w:t>
      </w:r>
      <w:r w:rsidRPr="00BA1691">
        <w:rPr>
          <w:rFonts w:asciiTheme="majorBidi" w:hAnsiTheme="majorBidi" w:cs="B Zar"/>
          <w:sz w:val="26"/>
          <w:szCs w:val="26"/>
          <w:rtl/>
        </w:rPr>
        <w:t xml:space="preserve"> در پاسخ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عنوان داشت که عل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رغم صحت بخش</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گزاره فوق،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به طور غ</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مستق</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منجر به تض</w:t>
      </w:r>
      <w:r w:rsidRPr="00BA1691">
        <w:rPr>
          <w:rFonts w:asciiTheme="majorBidi" w:hAnsiTheme="majorBidi" w:cs="B Zar" w:hint="cs"/>
          <w:sz w:val="26"/>
          <w:szCs w:val="26"/>
          <w:rtl/>
        </w:rPr>
        <w:t>یی</w:t>
      </w:r>
      <w:r w:rsidRPr="00BA1691">
        <w:rPr>
          <w:rFonts w:asciiTheme="majorBidi" w:hAnsiTheme="majorBidi" w:cs="B Zar" w:hint="eastAsia"/>
          <w:sz w:val="26"/>
          <w:szCs w:val="26"/>
          <w:rtl/>
        </w:rPr>
        <w:t>ع</w:t>
      </w:r>
      <w:r w:rsidRPr="00BA1691">
        <w:rPr>
          <w:rFonts w:asciiTheme="majorBidi" w:hAnsiTheme="majorBidi" w:cs="B Zar"/>
          <w:sz w:val="26"/>
          <w:szCs w:val="26"/>
          <w:rtl/>
        </w:rPr>
        <w:t xml:space="preserve"> حقوق مالک</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فکر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شود و هم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عدم النفع اشاره شده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به دل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تغ</w:t>
      </w:r>
      <w:r w:rsidRPr="00BA1691">
        <w:rPr>
          <w:rFonts w:asciiTheme="majorBidi" w:hAnsiTheme="majorBidi" w:cs="B Zar" w:hint="cs"/>
          <w:sz w:val="26"/>
          <w:szCs w:val="26"/>
          <w:rtl/>
        </w:rPr>
        <w:t>یی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در وضع</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شغل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شخص و تض</w:t>
      </w:r>
      <w:r w:rsidRPr="00BA1691">
        <w:rPr>
          <w:rFonts w:asciiTheme="majorBidi" w:hAnsiTheme="majorBidi" w:cs="B Zar" w:hint="cs"/>
          <w:sz w:val="26"/>
          <w:szCs w:val="26"/>
          <w:rtl/>
        </w:rPr>
        <w:t>یی</w:t>
      </w:r>
      <w:r w:rsidRPr="00BA1691">
        <w:rPr>
          <w:rFonts w:asciiTheme="majorBidi" w:hAnsiTheme="majorBidi" w:cs="B Zar" w:hint="eastAsia"/>
          <w:sz w:val="26"/>
          <w:szCs w:val="26"/>
          <w:rtl/>
        </w:rPr>
        <w:t>ع</w:t>
      </w:r>
      <w:r w:rsidRPr="00BA1691">
        <w:rPr>
          <w:rFonts w:asciiTheme="majorBidi" w:hAnsiTheme="majorBidi" w:cs="B Zar"/>
          <w:sz w:val="26"/>
          <w:szCs w:val="26"/>
          <w:rtl/>
        </w:rPr>
        <w:t xml:space="preserve"> اعتبار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جهت شغل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موجبات تضرر به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شان</w:t>
      </w:r>
      <w:r w:rsidRPr="00BA1691">
        <w:rPr>
          <w:rFonts w:asciiTheme="majorBidi" w:hAnsiTheme="majorBidi" w:cs="B Zar"/>
          <w:sz w:val="26"/>
          <w:szCs w:val="26"/>
          <w:rtl/>
        </w:rPr>
        <w:t xml:space="preserve"> را فراهم آورده و در نت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جه</w:t>
      </w:r>
      <w:r w:rsidRPr="00BA1691">
        <w:rPr>
          <w:rFonts w:asciiTheme="majorBidi" w:hAnsiTheme="majorBidi" w:cs="B Zar"/>
          <w:sz w:val="26"/>
          <w:szCs w:val="26"/>
          <w:rtl/>
        </w:rPr>
        <w:t xml:space="preserve"> کالا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که به عنوان مثال دارا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ارزش اقتصاد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فراوان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بوده و توسط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شان</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خلق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در نت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جه</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و از دست اعتبار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در طول سال</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متعدد جهت خود کسب نموده ب</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ثمر گردد. چه آنکه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امر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در موجبات سوء استفاده اشخاص ط</w:t>
      </w:r>
      <w:r w:rsidRPr="00BA1691">
        <w:rPr>
          <w:rFonts w:asciiTheme="majorBidi" w:hAnsiTheme="majorBidi" w:cs="B Zar" w:hint="eastAsia"/>
          <w:sz w:val="26"/>
          <w:szCs w:val="26"/>
          <w:rtl/>
        </w:rPr>
        <w:t>رف</w:t>
      </w:r>
      <w:r w:rsidRPr="00BA1691">
        <w:rPr>
          <w:rFonts w:asciiTheme="majorBidi" w:hAnsiTheme="majorBidi" w:cs="B Zar"/>
          <w:sz w:val="26"/>
          <w:szCs w:val="26"/>
          <w:rtl/>
        </w:rPr>
        <w:t xml:space="preserve"> مقابل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را از طر</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انحصار گرا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و عدم رعا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قواعد مربوط به حقوق رقابت </w:t>
      </w:r>
      <w:r w:rsidRPr="00BA1691">
        <w:rPr>
          <w:rFonts w:asciiTheme="majorBidi" w:hAnsiTheme="majorBidi" w:cs="B Zar"/>
          <w:sz w:val="26"/>
          <w:szCs w:val="26"/>
          <w:rtl/>
        </w:rPr>
        <w:lastRenderedPageBreak/>
        <w:t>تجار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گسترش کارتل ها را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خصوص فراهم آورد که به دل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مبسوط بودن بحث و پره</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از تطو</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در نوشتار، به گزاره فوق بسنده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طرف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اگر به برداشت ناصواب، خط تلفن همراه را به موجب مقررات اتحاد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جهان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مخابرات   که کشور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ران</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بدان ملحق شده و عضو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اتحاد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hint="eastAsia"/>
          <w:sz w:val="26"/>
          <w:szCs w:val="26"/>
          <w:rtl/>
        </w:rPr>
        <w:t>باشد،</w:t>
      </w:r>
      <w:r w:rsidRPr="00BA1691">
        <w:rPr>
          <w:rFonts w:asciiTheme="majorBidi" w:hAnsiTheme="majorBidi" w:cs="B Zar"/>
          <w:sz w:val="26"/>
          <w:szCs w:val="26"/>
          <w:rtl/>
        </w:rPr>
        <w:t xml:space="preserve">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حق الامت</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تلق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نما</w:t>
      </w:r>
      <w:r w:rsidRPr="00BA1691">
        <w:rPr>
          <w:rFonts w:asciiTheme="majorBidi" w:hAnsiTheme="majorBidi" w:cs="B Zar" w:hint="cs"/>
          <w:sz w:val="26"/>
          <w:szCs w:val="26"/>
          <w:rtl/>
        </w:rPr>
        <w:t>یی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w:t>
      </w:r>
      <w:r>
        <w:rPr>
          <w:rStyle w:val="FootnoteReference"/>
          <w:rFonts w:asciiTheme="majorBidi" w:hAnsiTheme="majorBidi" w:cs="B Zar"/>
          <w:sz w:val="26"/>
          <w:szCs w:val="26"/>
          <w:rtl/>
        </w:rPr>
        <w:footnoteReference w:id="1"/>
      </w:r>
      <w:r w:rsidRPr="00BA1691">
        <w:rPr>
          <w:rFonts w:asciiTheme="majorBidi" w:hAnsiTheme="majorBidi" w:cs="B Zar"/>
          <w:sz w:val="26"/>
          <w:szCs w:val="26"/>
          <w:rtl/>
        </w:rPr>
        <w:t>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قابل</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و مزا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آن وجود ندارد. چه آنکه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منزل است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به دل</w:t>
      </w:r>
      <w:r w:rsidRPr="00BA1691">
        <w:rPr>
          <w:rFonts w:asciiTheme="majorBidi" w:hAnsiTheme="majorBidi" w:cs="B Zar" w:hint="cs"/>
          <w:sz w:val="26"/>
          <w:szCs w:val="26"/>
          <w:rtl/>
        </w:rPr>
        <w:t>ی</w:t>
      </w:r>
      <w:r w:rsidRPr="00BA1691">
        <w:rPr>
          <w:rFonts w:asciiTheme="majorBidi" w:hAnsiTheme="majorBidi" w:cs="B Zar"/>
          <w:sz w:val="26"/>
          <w:szCs w:val="26"/>
          <w:rtl/>
        </w:rPr>
        <w:t>ل عدم پرداخت اجاره و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مستأجر به شخص ثالث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نمود. حال آنکه در صورت مفروض بودن قاعده فوق </w:t>
      </w:r>
      <w:r w:rsidRPr="00BA1691">
        <w:rPr>
          <w:rFonts w:asciiTheme="majorBidi" w:hAnsiTheme="majorBidi" w:cs="B Zar" w:hint="cs"/>
          <w:sz w:val="26"/>
          <w:szCs w:val="26"/>
          <w:rtl/>
        </w:rPr>
        <w:t>ی</w:t>
      </w:r>
      <w:r w:rsidRPr="00BA1691">
        <w:rPr>
          <w:rFonts w:asciiTheme="majorBidi" w:hAnsiTheme="majorBidi" w:cs="B Zar" w:hint="eastAsia"/>
          <w:sz w:val="26"/>
          <w:szCs w:val="26"/>
          <w:rtl/>
        </w:rPr>
        <w:t>عن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حق الامت</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بودن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مشترک استفاده کننده از آن، صرفاً مستأجر بوده و شخص</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محل سکن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از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شان</w:t>
      </w:r>
      <w:r w:rsidRPr="00BA1691">
        <w:rPr>
          <w:rFonts w:asciiTheme="majorBidi" w:hAnsiTheme="majorBidi" w:cs="B Zar"/>
          <w:sz w:val="26"/>
          <w:szCs w:val="26"/>
          <w:rtl/>
        </w:rPr>
        <w:t xml:space="preserve"> پس بگ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رد،</w:t>
      </w:r>
      <w:r w:rsidRPr="00BA1691">
        <w:rPr>
          <w:rFonts w:asciiTheme="majorBidi" w:hAnsiTheme="majorBidi" w:cs="B Zar"/>
          <w:sz w:val="26"/>
          <w:szCs w:val="26"/>
          <w:rtl/>
        </w:rPr>
        <w:t xml:space="preserve"> الا مالک. مضاف بر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مصوبه ک</w:t>
      </w:r>
      <w:r w:rsidRPr="00BA1691">
        <w:rPr>
          <w:rFonts w:asciiTheme="majorBidi" w:hAnsiTheme="majorBidi" w:cs="B Zar" w:hint="eastAsia"/>
          <w:sz w:val="26"/>
          <w:szCs w:val="26"/>
          <w:rtl/>
        </w:rPr>
        <w:t>م</w:t>
      </w:r>
      <w:r w:rsidRPr="00BA1691">
        <w:rPr>
          <w:rFonts w:asciiTheme="majorBidi" w:hAnsiTheme="majorBidi" w:cs="B Zar" w:hint="cs"/>
          <w:sz w:val="26"/>
          <w:szCs w:val="26"/>
          <w:rtl/>
        </w:rPr>
        <w:t>ی</w:t>
      </w:r>
      <w:r w:rsidRPr="00BA1691">
        <w:rPr>
          <w:rFonts w:asciiTheme="majorBidi" w:hAnsiTheme="majorBidi" w:cs="B Zar" w:hint="eastAsia"/>
          <w:sz w:val="26"/>
          <w:szCs w:val="26"/>
          <w:rtl/>
        </w:rPr>
        <w:t>س</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تنظ</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مقررات ارتباطات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که بر مبنا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هم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نظر تنظ</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بود، در تار</w:t>
      </w:r>
      <w:r w:rsidRPr="00BA1691">
        <w:rPr>
          <w:rFonts w:asciiTheme="majorBidi" w:hAnsiTheme="majorBidi" w:cs="B Zar" w:hint="cs"/>
          <w:sz w:val="26"/>
          <w:szCs w:val="26"/>
          <w:rtl/>
        </w:rPr>
        <w:t>ی</w:t>
      </w:r>
      <w:r w:rsidRPr="00BA1691">
        <w:rPr>
          <w:rFonts w:asciiTheme="majorBidi" w:hAnsiTheme="majorBidi" w:cs="B Zar" w:hint="eastAsia"/>
          <w:sz w:val="26"/>
          <w:szCs w:val="26"/>
          <w:rtl/>
        </w:rPr>
        <w:t>خ</w:t>
      </w:r>
      <w:r w:rsidRPr="00BA1691">
        <w:rPr>
          <w:rFonts w:asciiTheme="majorBidi" w:hAnsiTheme="majorBidi" w:cs="B Zar"/>
          <w:sz w:val="26"/>
          <w:szCs w:val="26"/>
          <w:rtl/>
        </w:rPr>
        <w:t xml:space="preserve"> 21/01/1403 به موجب دادنامه شماره ۱۴۰۳۳۱۳۹۰۰۰۰۱۷۸۴۶۰  ه</w:t>
      </w:r>
      <w:r w:rsidRPr="00BA1691">
        <w:rPr>
          <w:rFonts w:asciiTheme="majorBidi" w:hAnsiTheme="majorBidi" w:cs="B Zar" w:hint="cs"/>
          <w:sz w:val="26"/>
          <w:szCs w:val="26"/>
          <w:rtl/>
        </w:rPr>
        <w:t>ی</w:t>
      </w:r>
      <w:r w:rsidRPr="00BA1691">
        <w:rPr>
          <w:rFonts w:asciiTheme="majorBidi" w:hAnsiTheme="majorBidi" w:cs="B Zar" w:hint="eastAsia"/>
          <w:sz w:val="26"/>
          <w:szCs w:val="26"/>
          <w:rtl/>
        </w:rPr>
        <w:t>أت</w:t>
      </w:r>
      <w:r w:rsidRPr="00BA1691">
        <w:rPr>
          <w:rFonts w:asciiTheme="majorBidi" w:hAnsiTheme="majorBidi" w:cs="B Zar"/>
          <w:sz w:val="26"/>
          <w:szCs w:val="26"/>
          <w:rtl/>
        </w:rPr>
        <w:t xml:space="preserve"> عموم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وان</w:t>
      </w:r>
      <w:r w:rsidRPr="00BA1691">
        <w:rPr>
          <w:rFonts w:asciiTheme="majorBidi" w:hAnsiTheme="majorBidi" w:cs="B Zar"/>
          <w:sz w:val="26"/>
          <w:szCs w:val="26"/>
          <w:rtl/>
        </w:rPr>
        <w:t xml:space="preserve"> عدالت ادار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کشور ابطال </w:t>
      </w:r>
      <w:r>
        <w:rPr>
          <w:rStyle w:val="FootnoteReference"/>
          <w:rFonts w:asciiTheme="majorBidi" w:hAnsiTheme="majorBidi" w:cs="B Zar"/>
          <w:sz w:val="26"/>
          <w:szCs w:val="26"/>
          <w:rtl/>
        </w:rPr>
        <w:footnoteReference w:id="2"/>
      </w:r>
      <w:r w:rsidRPr="00BA1691">
        <w:rPr>
          <w:rFonts w:asciiTheme="majorBidi" w:hAnsiTheme="majorBidi" w:cs="B Zar"/>
          <w:sz w:val="26"/>
          <w:szCs w:val="26"/>
          <w:rtl/>
        </w:rPr>
        <w:t>و به موجب آن،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توسط اپراتور ها به دل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عدم پرداخت بده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ملغ</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w:t>
      </w:r>
      <w:r w:rsidRPr="00BA1691">
        <w:rPr>
          <w:rFonts w:asciiTheme="majorBidi" w:hAnsiTheme="majorBidi" w:cs="B Zar" w:hint="cs"/>
          <w:sz w:val="26"/>
          <w:szCs w:val="26"/>
          <w:rtl/>
        </w:rPr>
        <w:t>ی</w:t>
      </w:r>
      <w:r w:rsidRPr="00BA1691">
        <w:rPr>
          <w:rFonts w:asciiTheme="majorBidi" w:hAnsiTheme="majorBidi" w:cs="B Zar"/>
          <w:sz w:val="26"/>
          <w:szCs w:val="26"/>
          <w:rtl/>
        </w:rPr>
        <w:t>د. در تب</w:t>
      </w:r>
      <w:r w:rsidRPr="00BA1691">
        <w:rPr>
          <w:rFonts w:asciiTheme="majorBidi" w:hAnsiTheme="majorBidi" w:cs="B Zar" w:hint="cs"/>
          <w:sz w:val="26"/>
          <w:szCs w:val="26"/>
          <w:rtl/>
        </w:rPr>
        <w:t>یی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صادره از 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وان</w:t>
      </w:r>
      <w:r w:rsidRPr="00BA1691">
        <w:rPr>
          <w:rFonts w:asciiTheme="majorBidi" w:hAnsiTheme="majorBidi" w:cs="B Zar"/>
          <w:sz w:val="26"/>
          <w:szCs w:val="26"/>
          <w:rtl/>
        </w:rPr>
        <w:t xml:space="preserve"> عدالت ادار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داشت که به موجب مقررات اتحاد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جهان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مخابرات، اپراتور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تلفن همراه در هر کشور</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بابت شماره گذار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w:t>
      </w:r>
      <w:r>
        <w:rPr>
          <w:rStyle w:val="FootnoteReference"/>
          <w:rFonts w:asciiTheme="majorBidi" w:hAnsiTheme="majorBidi" w:cs="B Zar"/>
          <w:sz w:val="26"/>
          <w:szCs w:val="26"/>
          <w:rtl/>
        </w:rPr>
        <w:footnoteReference w:id="3"/>
      </w:r>
      <w:r w:rsidRPr="00BA1691">
        <w:rPr>
          <w:rFonts w:asciiTheme="majorBidi" w:hAnsiTheme="majorBidi" w:cs="B Zar"/>
          <w:sz w:val="26"/>
          <w:szCs w:val="26"/>
          <w:rtl/>
        </w:rPr>
        <w:t>خطوط تلفن همراه، مبلغ</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به اتحاد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جهان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مخابرات بپردازند تا بتوانند از فرکانس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موجود استفاده نموده و موجبات استفاده مشترک</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خود را از خدمات مربوطه فراهم آورند. لذا اپراتور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تلفن همراه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در صورت عدم پرداخت قبوض مشترک</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خط تلفن همراه متضرر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گردند. مع الوصف همانگونه که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وان</w:t>
      </w:r>
      <w:r w:rsidRPr="00BA1691">
        <w:rPr>
          <w:rFonts w:asciiTheme="majorBidi" w:hAnsiTheme="majorBidi" w:cs="B Zar"/>
          <w:sz w:val="26"/>
          <w:szCs w:val="26"/>
          <w:rtl/>
        </w:rPr>
        <w:t xml:space="preserve"> عدالت ادار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موجب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اشاره شده، مصوبه مربوط ب</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قطع و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خط تلفن همراه به دل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عدم پرداخت بده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قبوض مشترک</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از 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اپراتور ها را ابطال نمود که وضحاً با وحدت ملاک از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صادره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قائل به عدم امکان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آن از 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 له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بود. توض</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آنکه اگرچه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اشاره شده به لحاظ خروج کم</w:t>
      </w:r>
      <w:r w:rsidRPr="00BA1691">
        <w:rPr>
          <w:rFonts w:asciiTheme="majorBidi" w:hAnsiTheme="majorBidi" w:cs="B Zar" w:hint="cs"/>
          <w:sz w:val="26"/>
          <w:szCs w:val="26"/>
          <w:rtl/>
        </w:rPr>
        <w:t>ی</w:t>
      </w:r>
      <w:r w:rsidRPr="00BA1691">
        <w:rPr>
          <w:rFonts w:asciiTheme="majorBidi" w:hAnsiTheme="majorBidi" w:cs="B Zar" w:hint="eastAsia"/>
          <w:sz w:val="26"/>
          <w:szCs w:val="26"/>
          <w:rtl/>
        </w:rPr>
        <w:t>س</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تنظ</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مقر</w:t>
      </w:r>
      <w:r w:rsidRPr="00BA1691">
        <w:rPr>
          <w:rFonts w:asciiTheme="majorBidi" w:hAnsiTheme="majorBidi" w:cs="B Zar" w:hint="eastAsia"/>
          <w:sz w:val="26"/>
          <w:szCs w:val="26"/>
          <w:rtl/>
        </w:rPr>
        <w:t>رات</w:t>
      </w:r>
      <w:r w:rsidRPr="00BA1691">
        <w:rPr>
          <w:rFonts w:asciiTheme="majorBidi" w:hAnsiTheme="majorBidi" w:cs="B Zar"/>
          <w:sz w:val="26"/>
          <w:szCs w:val="26"/>
          <w:rtl/>
        </w:rPr>
        <w:t xml:space="preserve"> ارتباطات از صلاح</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خود،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توسط اپراتور ها را ممنوع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نما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ل</w:t>
      </w:r>
      <w:r w:rsidRPr="00BA1691">
        <w:rPr>
          <w:rFonts w:asciiTheme="majorBidi" w:hAnsiTheme="majorBidi" w:cs="B Zar" w:hint="cs"/>
          <w:sz w:val="26"/>
          <w:szCs w:val="26"/>
          <w:rtl/>
        </w:rPr>
        <w:t>ی</w:t>
      </w:r>
      <w:r w:rsidRPr="00BA1691">
        <w:rPr>
          <w:rFonts w:asciiTheme="majorBidi" w:hAnsiTheme="majorBidi" w:cs="B Zar" w:hint="eastAsia"/>
          <w:sz w:val="26"/>
          <w:szCs w:val="26"/>
          <w:rtl/>
        </w:rPr>
        <w:t>کن</w:t>
      </w:r>
      <w:r w:rsidRPr="00BA1691">
        <w:rPr>
          <w:rFonts w:asciiTheme="majorBidi" w:hAnsiTheme="majorBidi" w:cs="B Zar"/>
          <w:sz w:val="26"/>
          <w:szCs w:val="26"/>
          <w:rtl/>
        </w:rPr>
        <w:t xml:space="preserve"> با عنا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به وحدت سبب در امر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قائل به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ناپذ</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محکوم 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در مقابل محکوم له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بود. چه آنکه تفاوت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ح</w:t>
      </w:r>
      <w:r w:rsidRPr="00BA1691">
        <w:rPr>
          <w:rFonts w:asciiTheme="majorBidi" w:hAnsiTheme="majorBidi" w:cs="B Zar" w:hint="cs"/>
          <w:sz w:val="26"/>
          <w:szCs w:val="26"/>
          <w:rtl/>
        </w:rPr>
        <w:t>ی</w:t>
      </w:r>
      <w:r w:rsidRPr="00BA1691">
        <w:rPr>
          <w:rFonts w:asciiTheme="majorBidi" w:hAnsiTheme="majorBidi" w:cs="B Zar" w:hint="eastAsia"/>
          <w:sz w:val="26"/>
          <w:szCs w:val="26"/>
          <w:rtl/>
        </w:rPr>
        <w:t>ث</w:t>
      </w:r>
      <w:r w:rsidRPr="00BA1691">
        <w:rPr>
          <w:rFonts w:asciiTheme="majorBidi" w:hAnsiTheme="majorBidi" w:cs="B Zar"/>
          <w:sz w:val="26"/>
          <w:szCs w:val="26"/>
          <w:rtl/>
        </w:rPr>
        <w:t xml:space="preserve"> شخص متضرر </w:t>
      </w:r>
      <w:r w:rsidRPr="00BA1691">
        <w:rPr>
          <w:rFonts w:asciiTheme="majorBidi" w:hAnsiTheme="majorBidi" w:cs="B Zar"/>
          <w:sz w:val="26"/>
          <w:szCs w:val="26"/>
          <w:rtl/>
        </w:rPr>
        <w:lastRenderedPageBreak/>
        <w:t xml:space="preserve">وجود نداشته که در زمره اشخاص </w:t>
      </w:r>
      <w:r w:rsidRPr="00BA1691">
        <w:rPr>
          <w:rFonts w:asciiTheme="majorBidi" w:hAnsiTheme="majorBidi" w:cs="B Zar" w:hint="eastAsia"/>
          <w:sz w:val="26"/>
          <w:szCs w:val="26"/>
          <w:rtl/>
        </w:rPr>
        <w:t>حق</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باشد و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حقوق</w:t>
      </w:r>
      <w:r w:rsidRPr="00BA1691">
        <w:rPr>
          <w:rFonts w:asciiTheme="majorBidi" w:hAnsiTheme="majorBidi" w:cs="B Zar" w:hint="cs"/>
          <w:sz w:val="26"/>
          <w:szCs w:val="26"/>
          <w:rtl/>
        </w:rPr>
        <w:t>ی</w:t>
      </w:r>
      <w:r w:rsidRPr="00BA1691">
        <w:rPr>
          <w:rFonts w:asciiTheme="majorBidi" w:hAnsiTheme="majorBidi" w:cs="B Zar"/>
          <w:sz w:val="26"/>
          <w:szCs w:val="26"/>
          <w:rtl/>
        </w:rPr>
        <w:t>. از طرف</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آنچه در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صادره به عنوان اسباب توج</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آن مورد توجه و نها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تاً</w:t>
      </w:r>
      <w:r w:rsidRPr="00BA1691">
        <w:rPr>
          <w:rFonts w:asciiTheme="majorBidi" w:hAnsiTheme="majorBidi" w:cs="B Zar"/>
          <w:sz w:val="26"/>
          <w:szCs w:val="26"/>
          <w:rtl/>
        </w:rPr>
        <w:t xml:space="preserve"> صدور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قرار گرفته، اصول 22 و 47 قانون اساس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جمهور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اسلام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ران</w:t>
      </w:r>
      <w:r w:rsidRPr="00BA1691">
        <w:rPr>
          <w:rFonts w:asciiTheme="majorBidi" w:hAnsiTheme="majorBidi" w:cs="B Zar"/>
          <w:sz w:val="26"/>
          <w:szCs w:val="26"/>
          <w:rtl/>
        </w:rPr>
        <w:t xml:space="preserve"> مبن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بر عدم قابل</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تعرض به حقوق مالک</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و احترام به اموال مردم است. لذا به نظر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رسد،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مو</w:t>
      </w:r>
      <w:r w:rsidRPr="00BA1691">
        <w:rPr>
          <w:rFonts w:asciiTheme="majorBidi" w:hAnsiTheme="majorBidi" w:cs="B Zar" w:hint="eastAsia"/>
          <w:sz w:val="26"/>
          <w:szCs w:val="26"/>
          <w:rtl/>
        </w:rPr>
        <w:t>اد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سنگ بنا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صدور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وان</w:t>
      </w:r>
      <w:r w:rsidRPr="00BA1691">
        <w:rPr>
          <w:rFonts w:asciiTheme="majorBidi" w:hAnsiTheme="majorBidi" w:cs="B Zar"/>
          <w:sz w:val="26"/>
          <w:szCs w:val="26"/>
          <w:rtl/>
        </w:rPr>
        <w:t xml:space="preserve"> عدالت ادار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فراهم ساخته ل</w:t>
      </w:r>
      <w:r w:rsidRPr="00BA1691">
        <w:rPr>
          <w:rFonts w:asciiTheme="majorBidi" w:hAnsiTheme="majorBidi" w:cs="B Zar" w:hint="cs"/>
          <w:sz w:val="26"/>
          <w:szCs w:val="26"/>
          <w:rtl/>
        </w:rPr>
        <w:t>ی</w:t>
      </w:r>
      <w:r w:rsidRPr="00BA1691">
        <w:rPr>
          <w:rFonts w:asciiTheme="majorBidi" w:hAnsiTheme="majorBidi" w:cs="B Zar" w:hint="eastAsia"/>
          <w:sz w:val="26"/>
          <w:szCs w:val="26"/>
          <w:rtl/>
        </w:rPr>
        <w:t>کن</w:t>
      </w:r>
      <w:r w:rsidRPr="00BA1691">
        <w:rPr>
          <w:rFonts w:asciiTheme="majorBidi" w:hAnsiTheme="majorBidi" w:cs="B Zar"/>
          <w:sz w:val="26"/>
          <w:szCs w:val="26"/>
          <w:rtl/>
        </w:rPr>
        <w:t xml:space="preserve"> در ع</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حال در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مستتر است، ماده 24 قانون نحوه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مبن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بر عدم امکان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تلفن همراه و در نت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جه</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به دل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شمول آن در دا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ره</w:t>
      </w:r>
      <w:r w:rsidRPr="00BA1691">
        <w:rPr>
          <w:rFonts w:asciiTheme="majorBidi" w:hAnsiTheme="majorBidi" w:cs="B Zar"/>
          <w:sz w:val="26"/>
          <w:szCs w:val="26"/>
          <w:rtl/>
        </w:rPr>
        <w:t xml:space="preserve">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است.</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گذشته، مطابق آنچه که در بررس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فقه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موضوع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مدلول آ</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روا</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و کلام فقها بر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مضمون اتفاق دارد که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اساس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زندگ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شخص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و خانواده او نبا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در مقام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فاء</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گردد که با بسط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اساس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شخص که مشروح آن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به خط تل</w:t>
      </w:r>
      <w:r w:rsidRPr="00BA1691">
        <w:rPr>
          <w:rFonts w:asciiTheme="majorBidi" w:hAnsiTheme="majorBidi" w:cs="B Zar" w:hint="eastAsia"/>
          <w:sz w:val="26"/>
          <w:szCs w:val="26"/>
          <w:rtl/>
        </w:rPr>
        <w:t>فن</w:t>
      </w:r>
      <w:r w:rsidRPr="00BA1691">
        <w:rPr>
          <w:rFonts w:asciiTheme="majorBidi" w:hAnsiTheme="majorBidi" w:cs="B Zar"/>
          <w:sz w:val="26"/>
          <w:szCs w:val="26"/>
          <w:rtl/>
        </w:rPr>
        <w:t xml:space="preserve"> همراه،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را در مغا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رت</w:t>
      </w:r>
      <w:r w:rsidRPr="00BA1691">
        <w:rPr>
          <w:rFonts w:asciiTheme="majorBidi" w:hAnsiTheme="majorBidi" w:cs="B Zar"/>
          <w:sz w:val="26"/>
          <w:szCs w:val="26"/>
          <w:rtl/>
        </w:rPr>
        <w:t xml:space="preserve"> با شرع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 پنداشت. توض</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آنکه سخن معصوم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(ع) در خصوص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و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مصاد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آن، محصور به احت</w:t>
      </w:r>
      <w:r w:rsidRPr="00BA1691">
        <w:rPr>
          <w:rFonts w:asciiTheme="majorBidi" w:hAnsiTheme="majorBidi" w:cs="B Zar" w:hint="cs"/>
          <w:sz w:val="26"/>
          <w:szCs w:val="26"/>
          <w:rtl/>
        </w:rPr>
        <w:t>ی</w:t>
      </w:r>
      <w:r w:rsidRPr="00BA1691">
        <w:rPr>
          <w:rFonts w:asciiTheme="majorBidi" w:hAnsiTheme="majorBidi" w:cs="B Zar" w:hint="eastAsia"/>
          <w:sz w:val="26"/>
          <w:szCs w:val="26"/>
          <w:rtl/>
        </w:rPr>
        <w:t>اجات</w:t>
      </w:r>
      <w:r w:rsidRPr="00BA1691">
        <w:rPr>
          <w:rFonts w:asciiTheme="majorBidi" w:hAnsiTheme="majorBidi" w:cs="B Zar"/>
          <w:sz w:val="26"/>
          <w:szCs w:val="26"/>
          <w:rtl/>
        </w:rPr>
        <w:t xml:space="preserve"> ضرور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شخص برا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گذران زندگ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حداقل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رفع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بوده که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خصوص به طور تمث</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منزل، البسه، کرا</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w:t>
      </w:r>
      <w:r w:rsidRPr="00BA1691">
        <w:rPr>
          <w:rFonts w:asciiTheme="majorBidi" w:hAnsiTheme="majorBidi" w:cs="B Zar" w:hint="eastAsia"/>
          <w:sz w:val="26"/>
          <w:szCs w:val="26"/>
          <w:rtl/>
        </w:rPr>
        <w:t>چهارپا</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جهت حمل و نقل و ... اشاره نموده اند و واضحاً با پ</w:t>
      </w:r>
      <w:r w:rsidRPr="00BA1691">
        <w:rPr>
          <w:rFonts w:asciiTheme="majorBidi" w:hAnsiTheme="majorBidi" w:cs="B Zar" w:hint="cs"/>
          <w:sz w:val="26"/>
          <w:szCs w:val="26"/>
          <w:rtl/>
        </w:rPr>
        <w:t>ی</w:t>
      </w:r>
      <w:r w:rsidRPr="00BA1691">
        <w:rPr>
          <w:rFonts w:asciiTheme="majorBidi" w:hAnsiTheme="majorBidi" w:cs="B Zar" w:hint="eastAsia"/>
          <w:sz w:val="26"/>
          <w:szCs w:val="26"/>
          <w:rtl/>
        </w:rPr>
        <w:t>شرفت</w:t>
      </w:r>
      <w:r w:rsidRPr="00BA1691">
        <w:rPr>
          <w:rFonts w:asciiTheme="majorBidi" w:hAnsiTheme="majorBidi" w:cs="B Zar"/>
          <w:sz w:val="26"/>
          <w:szCs w:val="26"/>
          <w:rtl/>
        </w:rPr>
        <w:t xml:space="preserve"> جامعه و تغ</w:t>
      </w:r>
      <w:r w:rsidRPr="00BA1691">
        <w:rPr>
          <w:rFonts w:asciiTheme="majorBidi" w:hAnsiTheme="majorBidi" w:cs="B Zar" w:hint="cs"/>
          <w:sz w:val="26"/>
          <w:szCs w:val="26"/>
          <w:rtl/>
        </w:rPr>
        <w:t>یی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انسان، فارغ از مصاد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فوق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سا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موارد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جهت آسا</w:t>
      </w:r>
      <w:r w:rsidRPr="00BA1691">
        <w:rPr>
          <w:rFonts w:asciiTheme="majorBidi" w:hAnsiTheme="majorBidi" w:cs="B Zar" w:hint="cs"/>
          <w:sz w:val="26"/>
          <w:szCs w:val="26"/>
          <w:rtl/>
        </w:rPr>
        <w:t>ی</w:t>
      </w:r>
      <w:r w:rsidRPr="00BA1691">
        <w:rPr>
          <w:rFonts w:asciiTheme="majorBidi" w:hAnsiTheme="majorBidi" w:cs="B Zar" w:hint="eastAsia"/>
          <w:sz w:val="26"/>
          <w:szCs w:val="26"/>
          <w:rtl/>
        </w:rPr>
        <w:t>ش</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ضرور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بوده و مبتن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بر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روز او است را افزون نمود.</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البته</w:t>
      </w:r>
      <w:r w:rsidRPr="00BA1691">
        <w:rPr>
          <w:rFonts w:asciiTheme="majorBidi" w:hAnsiTheme="majorBidi" w:cs="B Zar"/>
          <w:sz w:val="26"/>
          <w:szCs w:val="26"/>
          <w:rtl/>
        </w:rPr>
        <w:t xml:space="preserve"> برخ</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محقق</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در رد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استدلال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نموده اند: چنانچه محکوم دارا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تلفن ساده باشد و امور خود را با همان تلفن پ</w:t>
      </w:r>
      <w:r w:rsidRPr="00BA1691">
        <w:rPr>
          <w:rFonts w:asciiTheme="majorBidi" w:hAnsiTheme="majorBidi" w:cs="B Zar" w:hint="cs"/>
          <w:sz w:val="26"/>
          <w:szCs w:val="26"/>
          <w:rtl/>
        </w:rPr>
        <w:t>ی</w:t>
      </w:r>
      <w:r w:rsidRPr="00BA1691">
        <w:rPr>
          <w:rFonts w:asciiTheme="majorBidi" w:hAnsiTheme="majorBidi" w:cs="B Zar" w:hint="eastAsia"/>
          <w:sz w:val="26"/>
          <w:szCs w:val="26"/>
          <w:rtl/>
        </w:rPr>
        <w:t>ش</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برد، قواعد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حاکم خواهد بود. اما ممکن است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گوش</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لمس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 امکانات بس</w:t>
      </w:r>
      <w:r w:rsidRPr="00BA1691">
        <w:rPr>
          <w:rFonts w:asciiTheme="majorBidi" w:hAnsiTheme="majorBidi" w:cs="B Zar" w:hint="cs"/>
          <w:sz w:val="26"/>
          <w:szCs w:val="26"/>
          <w:rtl/>
        </w:rPr>
        <w:t>ی</w:t>
      </w:r>
      <w:r w:rsidRPr="00BA1691">
        <w:rPr>
          <w:rFonts w:asciiTheme="majorBidi" w:hAnsiTheme="majorBidi" w:cs="B Zar" w:hint="eastAsia"/>
          <w:sz w:val="26"/>
          <w:szCs w:val="26"/>
          <w:rtl/>
        </w:rPr>
        <w:t>ار</w:t>
      </w:r>
      <w:r w:rsidRPr="00BA1691">
        <w:rPr>
          <w:rFonts w:asciiTheme="majorBidi" w:hAnsiTheme="majorBidi" w:cs="B Zar"/>
          <w:sz w:val="26"/>
          <w:szCs w:val="26"/>
          <w:rtl/>
        </w:rPr>
        <w:t xml:space="preserve"> بالا از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برند لوکس همراه با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خط رند چ</w:t>
      </w:r>
      <w:r w:rsidRPr="00BA1691">
        <w:rPr>
          <w:rFonts w:asciiTheme="majorBidi" w:hAnsiTheme="majorBidi" w:cs="B Zar" w:hint="eastAsia"/>
          <w:sz w:val="26"/>
          <w:szCs w:val="26"/>
          <w:rtl/>
        </w:rPr>
        <w:t>ند</w:t>
      </w:r>
      <w:r w:rsidRPr="00BA1691">
        <w:rPr>
          <w:rFonts w:asciiTheme="majorBidi" w:hAnsiTheme="majorBidi" w:cs="B Zar"/>
          <w:sz w:val="26"/>
          <w:szCs w:val="26"/>
          <w:rtl/>
        </w:rPr>
        <w:t xml:space="preserve"> صد م</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همراه داشته باشد؛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فرض علاوه بر مورد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بودن،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بررس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کرد که داشتن چن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تلفن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چن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خط رند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شأن محکوم 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است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خ</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در چن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حالت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اگر تلفن همراه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خط مربوط در شأن محکوم باشد و از قضا،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بر طرف سازد، در صورت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لوکس بودن تلفن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رند بودن خط به تشخ</w:t>
      </w:r>
      <w:r w:rsidRPr="00BA1691">
        <w:rPr>
          <w:rFonts w:asciiTheme="majorBidi" w:hAnsiTheme="majorBidi" w:cs="B Zar" w:hint="cs"/>
          <w:sz w:val="26"/>
          <w:szCs w:val="26"/>
          <w:rtl/>
        </w:rPr>
        <w:t>ی</w:t>
      </w:r>
      <w:r w:rsidRPr="00BA1691">
        <w:rPr>
          <w:rFonts w:asciiTheme="majorBidi" w:hAnsiTheme="majorBidi" w:cs="B Zar" w:hint="eastAsia"/>
          <w:sz w:val="26"/>
          <w:szCs w:val="26"/>
          <w:rtl/>
        </w:rPr>
        <w:t>ص</w:t>
      </w:r>
      <w:r w:rsidRPr="00BA1691">
        <w:rPr>
          <w:rFonts w:asciiTheme="majorBidi" w:hAnsiTheme="majorBidi" w:cs="B Zar"/>
          <w:sz w:val="26"/>
          <w:szCs w:val="26"/>
          <w:rtl/>
        </w:rPr>
        <w:t xml:space="preserve"> مقام قضا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قابل مسامحه باشد، در قالب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قابل حما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خواهد بود. در غ</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نصورت</w:t>
      </w:r>
      <w:r w:rsidRPr="00BA1691">
        <w:rPr>
          <w:rFonts w:asciiTheme="majorBidi" w:hAnsiTheme="majorBidi" w:cs="B Zar"/>
          <w:sz w:val="26"/>
          <w:szCs w:val="26"/>
          <w:rtl/>
        </w:rPr>
        <w:t xml:space="preserve"> در صورت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اختلاف ق</w:t>
      </w:r>
      <w:r w:rsidRPr="00BA1691">
        <w:rPr>
          <w:rFonts w:asciiTheme="majorBidi" w:hAnsiTheme="majorBidi" w:cs="B Zar" w:hint="cs"/>
          <w:sz w:val="26"/>
          <w:szCs w:val="26"/>
          <w:rtl/>
        </w:rPr>
        <w:t>ی</w:t>
      </w:r>
      <w:r w:rsidRPr="00BA1691">
        <w:rPr>
          <w:rFonts w:asciiTheme="majorBidi" w:hAnsiTheme="majorBidi" w:cs="B Zar" w:hint="eastAsia"/>
          <w:sz w:val="26"/>
          <w:szCs w:val="26"/>
          <w:rtl/>
        </w:rPr>
        <w:t>مت</w:t>
      </w:r>
      <w:r w:rsidRPr="00BA1691">
        <w:rPr>
          <w:rFonts w:asciiTheme="majorBidi" w:hAnsiTheme="majorBidi" w:cs="B Zar"/>
          <w:sz w:val="26"/>
          <w:szCs w:val="26"/>
          <w:rtl/>
        </w:rPr>
        <w:t xml:space="preserve"> گوش</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لوکس و خط مربوط نسبت به گوش</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موجود در بازار که دارا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همان کارکرد است، ز</w:t>
      </w:r>
      <w:r w:rsidRPr="00BA1691">
        <w:rPr>
          <w:rFonts w:asciiTheme="majorBidi" w:hAnsiTheme="majorBidi" w:cs="B Zar" w:hint="cs"/>
          <w:sz w:val="26"/>
          <w:szCs w:val="26"/>
          <w:rtl/>
        </w:rPr>
        <w:t>ی</w:t>
      </w:r>
      <w:r w:rsidRPr="00BA1691">
        <w:rPr>
          <w:rFonts w:asciiTheme="majorBidi" w:hAnsiTheme="majorBidi" w:cs="B Zar" w:hint="eastAsia"/>
          <w:sz w:val="26"/>
          <w:szCs w:val="26"/>
          <w:rtl/>
        </w:rPr>
        <w:t>اد</w:t>
      </w:r>
      <w:r w:rsidRPr="00BA1691">
        <w:rPr>
          <w:rFonts w:asciiTheme="majorBidi" w:hAnsiTheme="majorBidi" w:cs="B Zar"/>
          <w:sz w:val="26"/>
          <w:szCs w:val="26"/>
          <w:rtl/>
        </w:rPr>
        <w:t xml:space="preserve"> باشد، بدون ش</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 آن تلفن و خط را به جهت دارا بودن جنبه تجملات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نمود (نعمت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مقدم؛ 1403).</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به</w:t>
      </w:r>
      <w:r w:rsidRPr="00BA1691">
        <w:rPr>
          <w:rFonts w:asciiTheme="majorBidi" w:hAnsiTheme="majorBidi" w:cs="B Zar"/>
          <w:sz w:val="26"/>
          <w:szCs w:val="26"/>
          <w:rtl/>
        </w:rPr>
        <w:t xml:space="preserve"> نظر</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w:t>
      </w:r>
      <w:r w:rsidRPr="00BA1691">
        <w:rPr>
          <w:rFonts w:asciiTheme="majorBidi" w:hAnsiTheme="majorBidi" w:cs="B Zar" w:hint="cs"/>
          <w:sz w:val="26"/>
          <w:szCs w:val="26"/>
          <w:rtl/>
        </w:rPr>
        <w:t>ی</w:t>
      </w:r>
      <w:r w:rsidRPr="00BA1691">
        <w:rPr>
          <w:rFonts w:asciiTheme="majorBidi" w:hAnsiTheme="majorBidi" w:cs="B Zar" w:hint="eastAsia"/>
          <w:sz w:val="26"/>
          <w:szCs w:val="26"/>
          <w:rtl/>
        </w:rPr>
        <w:t>اد</w:t>
      </w:r>
      <w:r w:rsidRPr="00BA1691">
        <w:rPr>
          <w:rFonts w:asciiTheme="majorBidi" w:hAnsiTheme="majorBidi" w:cs="B Zar"/>
          <w:sz w:val="26"/>
          <w:szCs w:val="26"/>
          <w:rtl/>
        </w:rPr>
        <w:t xml:space="preserve"> شده فوق چهار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راد</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 وارد نمود.</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اولاً؛</w:t>
      </w:r>
      <w:r w:rsidRPr="00BA1691">
        <w:rPr>
          <w:rFonts w:asciiTheme="majorBidi" w:hAnsiTheme="majorBidi" w:cs="B Zar"/>
          <w:sz w:val="26"/>
          <w:szCs w:val="26"/>
          <w:rtl/>
        </w:rPr>
        <w:t xml:space="preserve"> واگذار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اخت</w:t>
      </w:r>
      <w:r w:rsidRPr="00BA1691">
        <w:rPr>
          <w:rFonts w:asciiTheme="majorBidi" w:hAnsiTheme="majorBidi" w:cs="B Zar" w:hint="cs"/>
          <w:sz w:val="26"/>
          <w:szCs w:val="26"/>
          <w:rtl/>
        </w:rPr>
        <w:t>ی</w:t>
      </w:r>
      <w:r w:rsidRPr="00BA1691">
        <w:rPr>
          <w:rFonts w:asciiTheme="majorBidi" w:hAnsiTheme="majorBidi" w:cs="B Zar" w:hint="eastAsia"/>
          <w:sz w:val="26"/>
          <w:szCs w:val="26"/>
          <w:rtl/>
        </w:rPr>
        <w:t>ار</w:t>
      </w:r>
      <w:r w:rsidRPr="00BA1691">
        <w:rPr>
          <w:rFonts w:asciiTheme="majorBidi" w:hAnsiTheme="majorBidi" w:cs="B Zar"/>
          <w:sz w:val="26"/>
          <w:szCs w:val="26"/>
          <w:rtl/>
        </w:rPr>
        <w:t xml:space="preserve"> تع</w:t>
      </w:r>
      <w:r w:rsidRPr="00BA1691">
        <w:rPr>
          <w:rFonts w:asciiTheme="majorBidi" w:hAnsiTheme="majorBidi" w:cs="B Zar" w:hint="cs"/>
          <w:sz w:val="26"/>
          <w:szCs w:val="26"/>
          <w:rtl/>
        </w:rPr>
        <w:t>یی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جهت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خود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منجر به تض</w:t>
      </w:r>
      <w:r w:rsidRPr="00BA1691">
        <w:rPr>
          <w:rFonts w:asciiTheme="majorBidi" w:hAnsiTheme="majorBidi" w:cs="B Zar" w:hint="cs"/>
          <w:sz w:val="26"/>
          <w:szCs w:val="26"/>
          <w:rtl/>
        </w:rPr>
        <w:t>یی</w:t>
      </w:r>
      <w:r w:rsidRPr="00BA1691">
        <w:rPr>
          <w:rFonts w:asciiTheme="majorBidi" w:hAnsiTheme="majorBidi" w:cs="B Zar" w:hint="eastAsia"/>
          <w:sz w:val="26"/>
          <w:szCs w:val="26"/>
          <w:rtl/>
        </w:rPr>
        <w:t>ع</w:t>
      </w:r>
      <w:r w:rsidRPr="00BA1691">
        <w:rPr>
          <w:rFonts w:asciiTheme="majorBidi" w:hAnsiTheme="majorBidi" w:cs="B Zar"/>
          <w:sz w:val="26"/>
          <w:szCs w:val="26"/>
          <w:rtl/>
        </w:rPr>
        <w:t xml:space="preserve"> حقوق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شود. بد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طر</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که شاخصه 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واحد به عنوان مبنا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خصوص وجود ندارد تا بتواند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منزلت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در جامعه را اندازه 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نما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بنا بر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اخت</w:t>
      </w:r>
      <w:r w:rsidRPr="00BA1691">
        <w:rPr>
          <w:rFonts w:asciiTheme="majorBidi" w:hAnsiTheme="majorBidi" w:cs="B Zar" w:hint="cs"/>
          <w:sz w:val="26"/>
          <w:szCs w:val="26"/>
          <w:rtl/>
        </w:rPr>
        <w:t>ی</w:t>
      </w:r>
      <w:r w:rsidRPr="00BA1691">
        <w:rPr>
          <w:rFonts w:asciiTheme="majorBidi" w:hAnsiTheme="majorBidi" w:cs="B Zar" w:hint="eastAsia"/>
          <w:sz w:val="26"/>
          <w:szCs w:val="26"/>
          <w:rtl/>
        </w:rPr>
        <w:t>ار</w:t>
      </w:r>
      <w:r w:rsidRPr="00BA1691">
        <w:rPr>
          <w:rFonts w:asciiTheme="majorBidi" w:hAnsiTheme="majorBidi" w:cs="B Zar"/>
          <w:sz w:val="26"/>
          <w:szCs w:val="26"/>
          <w:rtl/>
        </w:rPr>
        <w:t xml:space="preserve"> واگذار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تصم</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د</w:t>
      </w:r>
      <w:r w:rsidRPr="00BA1691">
        <w:rPr>
          <w:rFonts w:asciiTheme="majorBidi" w:hAnsiTheme="majorBidi" w:cs="B Zar" w:hint="eastAsia"/>
          <w:sz w:val="26"/>
          <w:szCs w:val="26"/>
          <w:rtl/>
        </w:rPr>
        <w:t>ادرس</w:t>
      </w:r>
      <w:r w:rsidRPr="00BA1691">
        <w:rPr>
          <w:rFonts w:asciiTheme="majorBidi" w:hAnsiTheme="majorBidi" w:cs="B Zar"/>
          <w:sz w:val="26"/>
          <w:szCs w:val="26"/>
          <w:rtl/>
        </w:rPr>
        <w:t xml:space="preserve"> رس</w:t>
      </w:r>
      <w:r w:rsidRPr="00BA1691">
        <w:rPr>
          <w:rFonts w:asciiTheme="majorBidi" w:hAnsiTheme="majorBidi" w:cs="B Zar" w:hint="cs"/>
          <w:sz w:val="26"/>
          <w:szCs w:val="26"/>
          <w:rtl/>
        </w:rPr>
        <w:t>ی</w:t>
      </w:r>
      <w:r w:rsidRPr="00BA1691">
        <w:rPr>
          <w:rFonts w:asciiTheme="majorBidi" w:hAnsiTheme="majorBidi" w:cs="B Zar" w:hint="eastAsia"/>
          <w:sz w:val="26"/>
          <w:szCs w:val="26"/>
          <w:rtl/>
        </w:rPr>
        <w:t>دگ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کننده به نوبه خود علاوه بر آنکه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منجر به تحم</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نظر</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شخص</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قاض</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از طرف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موجبات اطاله دادرس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فراهم آورد. به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صورت که در شرا</w:t>
      </w:r>
      <w:r w:rsidRPr="00BA1691">
        <w:rPr>
          <w:rFonts w:asciiTheme="majorBidi" w:hAnsiTheme="majorBidi" w:cs="B Zar" w:hint="cs"/>
          <w:sz w:val="26"/>
          <w:szCs w:val="26"/>
          <w:rtl/>
        </w:rPr>
        <w:t>ی</w:t>
      </w:r>
      <w:r w:rsidRPr="00BA1691">
        <w:rPr>
          <w:rFonts w:asciiTheme="majorBidi" w:hAnsiTheme="majorBidi" w:cs="B Zar" w:hint="eastAsia"/>
          <w:sz w:val="26"/>
          <w:szCs w:val="26"/>
          <w:rtl/>
        </w:rPr>
        <w:t>ط</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قاض</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احکام تشخ</w:t>
      </w:r>
      <w:r w:rsidRPr="00BA1691">
        <w:rPr>
          <w:rFonts w:asciiTheme="majorBidi" w:hAnsiTheme="majorBidi" w:cs="B Zar" w:hint="cs"/>
          <w:sz w:val="26"/>
          <w:szCs w:val="26"/>
          <w:rtl/>
        </w:rPr>
        <w:t>ی</w:t>
      </w:r>
      <w:r w:rsidRPr="00BA1691">
        <w:rPr>
          <w:rFonts w:asciiTheme="majorBidi" w:hAnsiTheme="majorBidi" w:cs="B Zar" w:hint="eastAsia"/>
          <w:sz w:val="26"/>
          <w:szCs w:val="26"/>
          <w:rtl/>
        </w:rPr>
        <w:t>ص</w:t>
      </w:r>
      <w:r w:rsidRPr="00BA1691">
        <w:rPr>
          <w:rFonts w:asciiTheme="majorBidi" w:hAnsiTheme="majorBidi" w:cs="B Zar"/>
          <w:sz w:val="26"/>
          <w:szCs w:val="26"/>
          <w:rtl/>
        </w:rPr>
        <w:t xml:space="preserve"> دهد که تلفن همراه و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در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w:t>
      </w:r>
      <w:r w:rsidRPr="00BA1691">
        <w:rPr>
          <w:rFonts w:asciiTheme="majorBidi" w:hAnsiTheme="majorBidi" w:cs="B Zar" w:hint="eastAsia"/>
          <w:sz w:val="26"/>
          <w:szCs w:val="26"/>
          <w:rtl/>
        </w:rPr>
        <w:t>حالت</w:t>
      </w:r>
      <w:r w:rsidRPr="00BA1691">
        <w:rPr>
          <w:rFonts w:asciiTheme="majorBidi" w:hAnsiTheme="majorBidi" w:cs="B Zar"/>
          <w:sz w:val="26"/>
          <w:szCs w:val="26"/>
          <w:rtl/>
        </w:rPr>
        <w:t xml:space="preserve"> اعسار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و بد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طر</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دستور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و متعاقباً به دل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عدم پرداخت محکوم به از 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 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دستور برگزار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مزا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جهت آن صادر نما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و به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تصم</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حسب رأ</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وحدت رو</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شماره 845 مورخ ه</w:t>
      </w:r>
      <w:r w:rsidRPr="00BA1691">
        <w:rPr>
          <w:rFonts w:asciiTheme="majorBidi" w:hAnsiTheme="majorBidi" w:cs="B Zar" w:hint="cs"/>
          <w:sz w:val="26"/>
          <w:szCs w:val="26"/>
          <w:rtl/>
        </w:rPr>
        <w:t>ی</w:t>
      </w:r>
      <w:r w:rsidRPr="00BA1691">
        <w:rPr>
          <w:rFonts w:asciiTheme="majorBidi" w:hAnsiTheme="majorBidi" w:cs="B Zar" w:hint="eastAsia"/>
          <w:sz w:val="26"/>
          <w:szCs w:val="26"/>
          <w:rtl/>
        </w:rPr>
        <w:t>أت</w:t>
      </w:r>
      <w:r w:rsidRPr="00BA1691">
        <w:rPr>
          <w:rFonts w:asciiTheme="majorBidi" w:hAnsiTheme="majorBidi" w:cs="B Zar"/>
          <w:sz w:val="26"/>
          <w:szCs w:val="26"/>
          <w:rtl/>
        </w:rPr>
        <w:t xml:space="preserve"> عموم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وان</w:t>
      </w:r>
      <w:r w:rsidRPr="00BA1691">
        <w:rPr>
          <w:rFonts w:asciiTheme="majorBidi" w:hAnsiTheme="majorBidi" w:cs="B Zar"/>
          <w:sz w:val="26"/>
          <w:szCs w:val="26"/>
          <w:rtl/>
        </w:rPr>
        <w:t xml:space="preserve"> عال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کشور که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دارد :« مطابق ماده ۱۴۳ قانون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احکام مدن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مصوب 01/08/1356، صدور دستور انتقال و تمل</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مال مورد مزا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مترتب بر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صح</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مقررات و تشر</w:t>
      </w:r>
      <w:r w:rsidRPr="00BA1691">
        <w:rPr>
          <w:rFonts w:asciiTheme="majorBidi" w:hAnsiTheme="majorBidi" w:cs="B Zar" w:hint="cs"/>
          <w:sz w:val="26"/>
          <w:szCs w:val="26"/>
          <w:rtl/>
        </w:rPr>
        <w:t>ی</w:t>
      </w:r>
      <w:r w:rsidRPr="00BA1691">
        <w:rPr>
          <w:rFonts w:asciiTheme="majorBidi" w:hAnsiTheme="majorBidi" w:cs="B Zar" w:hint="eastAsia"/>
          <w:sz w:val="26"/>
          <w:szCs w:val="26"/>
          <w:rtl/>
        </w:rPr>
        <w:t>فات</w:t>
      </w:r>
      <w:r w:rsidRPr="00BA1691">
        <w:rPr>
          <w:rFonts w:asciiTheme="majorBidi" w:hAnsiTheme="majorBidi" w:cs="B Zar"/>
          <w:sz w:val="26"/>
          <w:szCs w:val="26"/>
          <w:rtl/>
        </w:rPr>
        <w:t xml:space="preserve"> برگزار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مزا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و احراز صحت انجام آن توسط دادگاه است، لذا در صورت وجود تخلفات مؤثر در فرآ</w:t>
      </w:r>
      <w:r w:rsidRPr="00BA1691">
        <w:rPr>
          <w:rFonts w:asciiTheme="majorBidi" w:hAnsiTheme="majorBidi" w:cs="B Zar" w:hint="cs"/>
          <w:sz w:val="26"/>
          <w:szCs w:val="26"/>
          <w:rtl/>
        </w:rPr>
        <w:t>ی</w:t>
      </w:r>
      <w:r w:rsidRPr="00BA1691">
        <w:rPr>
          <w:rFonts w:asciiTheme="majorBidi" w:hAnsiTheme="majorBidi" w:cs="B Zar" w:hint="eastAsia"/>
          <w:sz w:val="26"/>
          <w:szCs w:val="26"/>
          <w:rtl/>
        </w:rPr>
        <w:t>ند</w:t>
      </w:r>
      <w:r w:rsidRPr="00BA1691">
        <w:rPr>
          <w:rFonts w:asciiTheme="majorBidi" w:hAnsiTheme="majorBidi" w:cs="B Zar"/>
          <w:sz w:val="26"/>
          <w:szCs w:val="26"/>
          <w:rtl/>
        </w:rPr>
        <w:t xml:space="preserve"> برگزار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مزا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مقررات ماده قانون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w:t>
      </w:r>
      <w:r w:rsidRPr="00BA1691">
        <w:rPr>
          <w:rFonts w:asciiTheme="majorBidi" w:hAnsiTheme="majorBidi" w:cs="B Zar" w:hint="cs"/>
          <w:sz w:val="26"/>
          <w:szCs w:val="26"/>
          <w:rtl/>
        </w:rPr>
        <w:t>ی</w:t>
      </w:r>
      <w:r w:rsidRPr="00BA1691">
        <w:rPr>
          <w:rFonts w:asciiTheme="majorBidi" w:hAnsiTheme="majorBidi" w:cs="B Zar" w:hint="eastAsia"/>
          <w:sz w:val="26"/>
          <w:szCs w:val="26"/>
          <w:rtl/>
        </w:rPr>
        <w:t>اد</w:t>
      </w:r>
      <w:r w:rsidRPr="00BA1691">
        <w:rPr>
          <w:rFonts w:asciiTheme="majorBidi" w:hAnsiTheme="majorBidi" w:cs="B Zar"/>
          <w:sz w:val="26"/>
          <w:szCs w:val="26"/>
          <w:rtl/>
        </w:rPr>
        <w:t xml:space="preserve"> شده، مانع از اس</w:t>
      </w:r>
      <w:r w:rsidRPr="00BA1691">
        <w:rPr>
          <w:rFonts w:asciiTheme="majorBidi" w:hAnsiTheme="majorBidi" w:cs="B Zar" w:hint="eastAsia"/>
          <w:sz w:val="26"/>
          <w:szCs w:val="26"/>
          <w:rtl/>
        </w:rPr>
        <w:t>تماع</w:t>
      </w:r>
      <w:r w:rsidRPr="00BA1691">
        <w:rPr>
          <w:rFonts w:asciiTheme="majorBidi" w:hAnsiTheme="majorBidi" w:cs="B Zar"/>
          <w:sz w:val="26"/>
          <w:szCs w:val="26"/>
          <w:rtl/>
        </w:rPr>
        <w:t xml:space="preserve"> دعوا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ابطال مزا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و سند انتقال </w:t>
      </w:r>
      <w:r w:rsidRPr="00BA1691">
        <w:rPr>
          <w:rFonts w:asciiTheme="majorBidi" w:hAnsiTheme="majorBidi" w:cs="B Zar"/>
          <w:sz w:val="26"/>
          <w:szCs w:val="26"/>
          <w:rtl/>
        </w:rPr>
        <w:lastRenderedPageBreak/>
        <w:t>اجرا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و در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مواد ۲ و ۳ قانون آ</w:t>
      </w:r>
      <w:r w:rsidRPr="00BA1691">
        <w:rPr>
          <w:rFonts w:asciiTheme="majorBidi" w:hAnsiTheme="majorBidi" w:cs="B Zar" w:hint="cs"/>
          <w:sz w:val="26"/>
          <w:szCs w:val="26"/>
          <w:rtl/>
        </w:rPr>
        <w:t>یی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دادرس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دادگاه‌ها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عموم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انقلاب در امور مدن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مصوب ۱۳۷۹، دادگاه مکلف به رس</w:t>
      </w:r>
      <w:r w:rsidRPr="00BA1691">
        <w:rPr>
          <w:rFonts w:asciiTheme="majorBidi" w:hAnsiTheme="majorBidi" w:cs="B Zar" w:hint="cs"/>
          <w:sz w:val="26"/>
          <w:szCs w:val="26"/>
          <w:rtl/>
        </w:rPr>
        <w:t>ی</w:t>
      </w:r>
      <w:r w:rsidRPr="00BA1691">
        <w:rPr>
          <w:rFonts w:asciiTheme="majorBidi" w:hAnsiTheme="majorBidi" w:cs="B Zar" w:hint="eastAsia"/>
          <w:sz w:val="26"/>
          <w:szCs w:val="26"/>
          <w:rtl/>
        </w:rPr>
        <w:t>دگ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دعوا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اقامه شده از 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شخص ذ</w:t>
      </w:r>
      <w:r w:rsidRPr="00BA1691">
        <w:rPr>
          <w:rFonts w:asciiTheme="majorBidi" w:hAnsiTheme="majorBidi" w:cs="B Zar" w:hint="cs"/>
          <w:sz w:val="26"/>
          <w:szCs w:val="26"/>
          <w:rtl/>
        </w:rPr>
        <w:t>ی‌</w:t>
      </w:r>
      <w:r w:rsidRPr="00BA1691">
        <w:rPr>
          <w:rFonts w:asciiTheme="majorBidi" w:hAnsiTheme="majorBidi" w:cs="B Zar" w:hint="eastAsia"/>
          <w:sz w:val="26"/>
          <w:szCs w:val="26"/>
          <w:rtl/>
        </w:rPr>
        <w:t>نفع</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hint="eastAsia"/>
          <w:sz w:val="26"/>
          <w:szCs w:val="26"/>
          <w:rtl/>
        </w:rPr>
        <w:t>باشد</w:t>
      </w:r>
      <w:r w:rsidRPr="00BA1691">
        <w:rPr>
          <w:rFonts w:asciiTheme="majorBidi" w:hAnsiTheme="majorBidi" w:cs="B Zar"/>
          <w:sz w:val="26"/>
          <w:szCs w:val="26"/>
          <w:rtl/>
        </w:rPr>
        <w:t>.» اعتراض شود، خود از موجبات حصول اطاله دادرس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است </w:t>
      </w:r>
      <w:r w:rsidRPr="00BA1691">
        <w:rPr>
          <w:rFonts w:asciiTheme="majorBidi" w:hAnsiTheme="majorBidi" w:cs="B Zar" w:hint="eastAsia"/>
          <w:sz w:val="26"/>
          <w:szCs w:val="26"/>
          <w:rtl/>
        </w:rPr>
        <w:t>که</w:t>
      </w:r>
      <w:r w:rsidRPr="00BA1691">
        <w:rPr>
          <w:rFonts w:asciiTheme="majorBidi" w:hAnsiTheme="majorBidi" w:cs="B Zar"/>
          <w:sz w:val="26"/>
          <w:szCs w:val="26"/>
          <w:rtl/>
        </w:rPr>
        <w:t xml:space="preserve"> در اسناد متعدد تحول و تعال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قوه قضائ</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به آن پرداخته شده و راهکارها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از 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متخصص</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امر جهت پ</w:t>
      </w:r>
      <w:r w:rsidRPr="00BA1691">
        <w:rPr>
          <w:rFonts w:asciiTheme="majorBidi" w:hAnsiTheme="majorBidi" w:cs="B Zar" w:hint="cs"/>
          <w:sz w:val="26"/>
          <w:szCs w:val="26"/>
          <w:rtl/>
        </w:rPr>
        <w:t>ی</w:t>
      </w:r>
      <w:r w:rsidRPr="00BA1691">
        <w:rPr>
          <w:rFonts w:asciiTheme="majorBidi" w:hAnsiTheme="majorBidi" w:cs="B Zar" w:hint="eastAsia"/>
          <w:sz w:val="26"/>
          <w:szCs w:val="26"/>
          <w:rtl/>
        </w:rPr>
        <w:t>شگ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آن ارائه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است.</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ثان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همانگونه که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مع</w:t>
      </w:r>
      <w:r w:rsidRPr="00BA1691">
        <w:rPr>
          <w:rFonts w:asciiTheme="majorBidi" w:hAnsiTheme="majorBidi" w:cs="B Zar" w:hint="cs"/>
          <w:sz w:val="26"/>
          <w:szCs w:val="26"/>
          <w:rtl/>
        </w:rPr>
        <w:t>ی</w:t>
      </w:r>
      <w:r w:rsidRPr="00BA1691">
        <w:rPr>
          <w:rFonts w:asciiTheme="majorBidi" w:hAnsiTheme="majorBidi" w:cs="B Zar" w:hint="eastAsia"/>
          <w:sz w:val="26"/>
          <w:szCs w:val="26"/>
          <w:rtl/>
        </w:rPr>
        <w:t>ار</w:t>
      </w:r>
      <w:r w:rsidRPr="00BA1691">
        <w:rPr>
          <w:rFonts w:asciiTheme="majorBidi" w:hAnsiTheme="majorBidi" w:cs="B Zar"/>
          <w:sz w:val="26"/>
          <w:szCs w:val="26"/>
          <w:rtl/>
        </w:rPr>
        <w:t xml:space="preserve">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بدون ه</w:t>
      </w:r>
      <w:r w:rsidRPr="00BA1691">
        <w:rPr>
          <w:rFonts w:asciiTheme="majorBidi" w:hAnsiTheme="majorBidi" w:cs="B Zar" w:hint="cs"/>
          <w:sz w:val="26"/>
          <w:szCs w:val="26"/>
          <w:rtl/>
        </w:rPr>
        <w:t>ی</w:t>
      </w:r>
      <w:r w:rsidRPr="00BA1691">
        <w:rPr>
          <w:rFonts w:asciiTheme="majorBidi" w:hAnsiTheme="majorBidi" w:cs="B Zar" w:hint="eastAsia"/>
          <w:sz w:val="26"/>
          <w:szCs w:val="26"/>
          <w:rtl/>
        </w:rPr>
        <w:t>چ</w:t>
      </w:r>
      <w:r w:rsidRPr="00BA1691">
        <w:rPr>
          <w:rFonts w:asciiTheme="majorBidi" w:hAnsiTheme="majorBidi" w:cs="B Zar"/>
          <w:sz w:val="26"/>
          <w:szCs w:val="26"/>
          <w:rtl/>
        </w:rPr>
        <w:t xml:space="preserve"> ق</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توسط قانونگذار مورد استفاده قرار گرفته است که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خصوص با توجه به اوضاع نابسامان فعل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جامعه از بعد اقتصاد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اگر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مولفه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منزلت اجتماع</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ثروت فراوان پندار</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نت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جتاً</w:t>
      </w:r>
      <w:r w:rsidRPr="00BA1691">
        <w:rPr>
          <w:rFonts w:asciiTheme="majorBidi" w:hAnsiTheme="majorBidi" w:cs="B Zar"/>
          <w:sz w:val="26"/>
          <w:szCs w:val="26"/>
          <w:rtl/>
        </w:rPr>
        <w:t xml:space="preserve"> حت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شرا</w:t>
      </w:r>
      <w:r w:rsidRPr="00BA1691">
        <w:rPr>
          <w:rFonts w:asciiTheme="majorBidi" w:hAnsiTheme="majorBidi" w:cs="B Zar" w:hint="cs"/>
          <w:sz w:val="26"/>
          <w:szCs w:val="26"/>
          <w:rtl/>
        </w:rPr>
        <w:t>ی</w:t>
      </w:r>
      <w:r w:rsidRPr="00BA1691">
        <w:rPr>
          <w:rFonts w:asciiTheme="majorBidi" w:hAnsiTheme="majorBidi" w:cs="B Zar" w:hint="eastAsia"/>
          <w:sz w:val="26"/>
          <w:szCs w:val="26"/>
          <w:rtl/>
        </w:rPr>
        <w:t>ط</w:t>
      </w:r>
      <w:r w:rsidRPr="00BA1691">
        <w:rPr>
          <w:rFonts w:asciiTheme="majorBidi" w:hAnsiTheme="majorBidi" w:cs="B Zar"/>
          <w:sz w:val="26"/>
          <w:szCs w:val="26"/>
          <w:rtl/>
        </w:rPr>
        <w:t xml:space="preserve"> اعسار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داشتن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گران ق</w:t>
      </w:r>
      <w:r w:rsidRPr="00BA1691">
        <w:rPr>
          <w:rFonts w:asciiTheme="majorBidi" w:hAnsiTheme="majorBidi" w:cs="B Zar" w:hint="cs"/>
          <w:sz w:val="26"/>
          <w:szCs w:val="26"/>
          <w:rtl/>
        </w:rPr>
        <w:t>ی</w:t>
      </w:r>
      <w:r w:rsidRPr="00BA1691">
        <w:rPr>
          <w:rFonts w:asciiTheme="majorBidi" w:hAnsiTheme="majorBidi" w:cs="B Zar" w:hint="eastAsia"/>
          <w:sz w:val="26"/>
          <w:szCs w:val="26"/>
          <w:rtl/>
        </w:rPr>
        <w:t>مت</w:t>
      </w:r>
      <w:r w:rsidRPr="00BA1691">
        <w:rPr>
          <w:rFonts w:asciiTheme="majorBidi" w:hAnsiTheme="majorBidi" w:cs="B Zar"/>
          <w:sz w:val="26"/>
          <w:szCs w:val="26"/>
          <w:rtl/>
        </w:rPr>
        <w:t xml:space="preserve"> جهت شخص</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معروف به ثروت و مال دار</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نا متعارف جهت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محسوب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ثالثاً؛</w:t>
      </w:r>
      <w:r w:rsidRPr="00BA1691">
        <w:rPr>
          <w:rFonts w:asciiTheme="majorBidi" w:hAnsiTheme="majorBidi" w:cs="B Zar"/>
          <w:sz w:val="26"/>
          <w:szCs w:val="26"/>
          <w:rtl/>
        </w:rPr>
        <w:t xml:space="preserve"> ق</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عبارت «شأن عرف</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صرفاً در موارد بر شمرده توسط قانونگذار در ماده 24 قانون نحوه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بوده و در خصوص سا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بند ها محل اعراب نخواهد بود. به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در صورت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مقنن قصد درج عبارت فوق را در کل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بند ها مفروض دانسته بود، صرفاً در ب</w:t>
      </w:r>
      <w:r w:rsidRPr="00BA1691">
        <w:rPr>
          <w:rFonts w:asciiTheme="majorBidi" w:hAnsiTheme="majorBidi" w:cs="B Zar" w:hint="eastAsia"/>
          <w:sz w:val="26"/>
          <w:szCs w:val="26"/>
          <w:rtl/>
        </w:rPr>
        <w:t>ند</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اشاره شده، عبارت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نمود. لذا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گونه موارد به لحاظ حقوق 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بردارنده و تحم</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خسارت احتمال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به مرّ قانون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اکتفا نموده و از تفس</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موسع خوددار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نمود. به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موارد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از اصل تفس</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قانون به نفع متهم بهره گ</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نموده و ضوابط خاص و دشوار را بر 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تحم</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ننمود. لذا در صورت اعتقاد به استدلال فوق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اقدام قانونگذار را که عبارت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درج ننموده، حمل بر اقدام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اساس و ناش</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ب</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توجه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وضع قانون دانست. بنابر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گونه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داش</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که قانونگذار در مقام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بند «و» را تخص</w:t>
      </w:r>
      <w:r w:rsidRPr="00BA1691">
        <w:rPr>
          <w:rFonts w:asciiTheme="majorBidi" w:hAnsiTheme="majorBidi" w:cs="B Zar" w:hint="cs"/>
          <w:sz w:val="26"/>
          <w:szCs w:val="26"/>
          <w:rtl/>
        </w:rPr>
        <w:t>ی</w:t>
      </w:r>
      <w:r w:rsidRPr="00BA1691">
        <w:rPr>
          <w:rFonts w:asciiTheme="majorBidi" w:hAnsiTheme="majorBidi" w:cs="B Zar" w:hint="eastAsia"/>
          <w:sz w:val="26"/>
          <w:szCs w:val="26"/>
          <w:rtl/>
        </w:rPr>
        <w:t>ص</w:t>
      </w:r>
      <w:r w:rsidRPr="00BA1691">
        <w:rPr>
          <w:rFonts w:asciiTheme="majorBidi" w:hAnsiTheme="majorBidi" w:cs="B Zar"/>
          <w:sz w:val="26"/>
          <w:szCs w:val="26"/>
          <w:rtl/>
        </w:rPr>
        <w:t xml:space="preserve"> نزده فلذا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تفس</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که هر</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از بندها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مصرحه در ماده مرقومه را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به مناسبت شأن عرف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بر شمرد و در غ</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نصورت</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نمود، اجتهاد در برابر نص است.</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به</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سخن، ق</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در شان بودن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متناسب شان بودن محکوم‌عل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فقط در موارد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بندها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تصر</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شده در ماده 24 قانون نحوه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w:t>
      </w:r>
      <w:r w:rsidRPr="00BA1691">
        <w:rPr>
          <w:rFonts w:asciiTheme="majorBidi" w:hAnsiTheme="majorBidi" w:cs="B Zar" w:hint="cs"/>
          <w:sz w:val="26"/>
          <w:szCs w:val="26"/>
          <w:rtl/>
        </w:rPr>
        <w:t>ی</w:t>
      </w:r>
      <w:r w:rsidRPr="00BA1691">
        <w:rPr>
          <w:rFonts w:asciiTheme="majorBidi" w:hAnsiTheme="majorBidi" w:cs="B Zar" w:hint="eastAsia"/>
          <w:sz w:val="26"/>
          <w:szCs w:val="26"/>
          <w:rtl/>
        </w:rPr>
        <w:t>ت‌ها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قابل اعمال است و نم</w:t>
      </w:r>
      <w:r w:rsidRPr="00BA1691">
        <w:rPr>
          <w:rFonts w:asciiTheme="majorBidi" w:hAnsiTheme="majorBidi" w:cs="B Zar" w:hint="cs"/>
          <w:sz w:val="26"/>
          <w:szCs w:val="26"/>
          <w:rtl/>
        </w:rPr>
        <w:t>ی‌</w:t>
      </w:r>
      <w:r w:rsidRPr="00BA1691">
        <w:rPr>
          <w:rFonts w:asciiTheme="majorBidi" w:hAnsiTheme="majorBidi" w:cs="B Zar" w:hint="eastAsia"/>
          <w:sz w:val="26"/>
          <w:szCs w:val="26"/>
          <w:rtl/>
        </w:rPr>
        <w:t>توان</w:t>
      </w:r>
      <w:r w:rsidRPr="00BA1691">
        <w:rPr>
          <w:rFonts w:asciiTheme="majorBidi" w:hAnsiTheme="majorBidi" w:cs="B Zar"/>
          <w:sz w:val="26"/>
          <w:szCs w:val="26"/>
          <w:rtl/>
        </w:rPr>
        <w:t xml:space="preserve"> آن را به سا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تسر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داد. بنابرا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رعا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ق</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فقط شامل منزل مسکون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(بند الف </w:t>
      </w:r>
      <w:r w:rsidRPr="00BA1691">
        <w:rPr>
          <w:rFonts w:asciiTheme="majorBidi" w:hAnsiTheme="majorBidi" w:cs="B Zar" w:hint="eastAsia"/>
          <w:sz w:val="26"/>
          <w:szCs w:val="26"/>
          <w:rtl/>
        </w:rPr>
        <w:t>ماده</w:t>
      </w:r>
      <w:r w:rsidRPr="00BA1691">
        <w:rPr>
          <w:rFonts w:asciiTheme="majorBidi" w:hAnsiTheme="majorBidi" w:cs="B Zar"/>
          <w:sz w:val="26"/>
          <w:szCs w:val="26"/>
          <w:rtl/>
        </w:rPr>
        <w:t xml:space="preserve"> 24) و کتب و ابزار علم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تحق</w:t>
      </w:r>
      <w:r w:rsidRPr="00BA1691">
        <w:rPr>
          <w:rFonts w:asciiTheme="majorBidi" w:hAnsiTheme="majorBidi" w:cs="B Zar" w:hint="cs"/>
          <w:sz w:val="26"/>
          <w:szCs w:val="26"/>
          <w:rtl/>
        </w:rPr>
        <w:t>ی</w:t>
      </w:r>
      <w:r w:rsidRPr="00BA1691">
        <w:rPr>
          <w:rFonts w:asciiTheme="majorBidi" w:hAnsiTheme="majorBidi" w:cs="B Zar" w:hint="eastAsia"/>
          <w:sz w:val="26"/>
          <w:szCs w:val="26"/>
          <w:rtl/>
        </w:rPr>
        <w:t>قات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(بند د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ماده)  و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ضاً</w:t>
      </w:r>
      <w:r w:rsidRPr="00BA1691">
        <w:rPr>
          <w:rFonts w:asciiTheme="majorBidi" w:hAnsiTheme="majorBidi" w:cs="B Zar"/>
          <w:sz w:val="26"/>
          <w:szCs w:val="26"/>
          <w:rtl/>
        </w:rPr>
        <w:t xml:space="preserve"> مبلغ مورد ود</w:t>
      </w:r>
      <w:r w:rsidRPr="00BA1691">
        <w:rPr>
          <w:rFonts w:asciiTheme="majorBidi" w:hAnsiTheme="majorBidi" w:cs="B Zar" w:hint="cs"/>
          <w:sz w:val="26"/>
          <w:szCs w:val="26"/>
          <w:rtl/>
        </w:rPr>
        <w:t>ی</w:t>
      </w:r>
      <w:r w:rsidRPr="00BA1691">
        <w:rPr>
          <w:rFonts w:asciiTheme="majorBidi" w:hAnsiTheme="majorBidi" w:cs="B Zar" w:hint="eastAsia"/>
          <w:sz w:val="26"/>
          <w:szCs w:val="26"/>
          <w:rtl/>
        </w:rPr>
        <w:t>عه</w:t>
      </w:r>
      <w:r w:rsidRPr="00BA1691">
        <w:rPr>
          <w:rFonts w:asciiTheme="majorBidi" w:hAnsiTheme="majorBidi" w:cs="B Zar"/>
          <w:sz w:val="26"/>
          <w:szCs w:val="26"/>
          <w:rtl/>
        </w:rPr>
        <w:t xml:space="preserve"> به موجر (بند ز ماده 24) م</w:t>
      </w:r>
      <w:r w:rsidRPr="00BA1691">
        <w:rPr>
          <w:rFonts w:asciiTheme="majorBidi" w:hAnsiTheme="majorBidi" w:cs="B Zar" w:hint="cs"/>
          <w:sz w:val="26"/>
          <w:szCs w:val="26"/>
          <w:rtl/>
        </w:rPr>
        <w:t>ی‌</w:t>
      </w:r>
      <w:r w:rsidRPr="00BA1691">
        <w:rPr>
          <w:rFonts w:asciiTheme="majorBidi" w:hAnsiTheme="majorBidi" w:cs="B Zar" w:hint="eastAsia"/>
          <w:sz w:val="26"/>
          <w:szCs w:val="26"/>
          <w:rtl/>
        </w:rPr>
        <w:t>شود؛</w:t>
      </w:r>
      <w:r w:rsidRPr="00BA1691">
        <w:rPr>
          <w:rFonts w:asciiTheme="majorBidi" w:hAnsiTheme="majorBidi" w:cs="B Zar"/>
          <w:sz w:val="26"/>
          <w:szCs w:val="26"/>
          <w:rtl/>
        </w:rPr>
        <w:t xml:space="preserve"> در نت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جه،</w:t>
      </w:r>
      <w:r w:rsidRPr="00BA1691">
        <w:rPr>
          <w:rFonts w:asciiTheme="majorBidi" w:hAnsiTheme="majorBidi" w:cs="B Zar"/>
          <w:sz w:val="26"/>
          <w:szCs w:val="26"/>
          <w:rtl/>
        </w:rPr>
        <w:t xml:space="preserve"> با توجه به اطلاق بندها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شامل آنها نم</w:t>
      </w:r>
      <w:r w:rsidRPr="00BA1691">
        <w:rPr>
          <w:rFonts w:asciiTheme="majorBidi" w:hAnsiTheme="majorBidi" w:cs="B Zar" w:hint="cs"/>
          <w:sz w:val="26"/>
          <w:szCs w:val="26"/>
          <w:rtl/>
        </w:rPr>
        <w:t>ی‌</w:t>
      </w:r>
      <w:r w:rsidRPr="00BA1691">
        <w:rPr>
          <w:rFonts w:asciiTheme="majorBidi" w:hAnsiTheme="majorBidi" w:cs="B Zar" w:hint="eastAsia"/>
          <w:sz w:val="26"/>
          <w:szCs w:val="26"/>
          <w:rtl/>
        </w:rPr>
        <w:t>شود</w:t>
      </w:r>
      <w:r w:rsidRPr="00BA1691">
        <w:rPr>
          <w:rFonts w:asciiTheme="majorBidi" w:hAnsiTheme="majorBidi" w:cs="B Zar"/>
          <w:sz w:val="26"/>
          <w:szCs w:val="26"/>
          <w:rtl/>
        </w:rPr>
        <w:t>. تصر</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قانونگذار به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شرط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سه مورد، بر اساس اصل تفس</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لفظ</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آگاهانه و عمد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بود</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است و قانونگذار عمدا در سا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موارد، متناسب بودن دارا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با شأن را ذکر نکرده است.</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رابعاً؛</w:t>
      </w:r>
      <w:r w:rsidRPr="00BA1691">
        <w:rPr>
          <w:rFonts w:asciiTheme="majorBidi" w:hAnsiTheme="majorBidi" w:cs="B Zar"/>
          <w:sz w:val="26"/>
          <w:szCs w:val="26"/>
          <w:rtl/>
        </w:rPr>
        <w:t xml:space="preserve"> استدلال فوق از منظر فقه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محکوم به بطلان است؛ امام خم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خصوص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داشته: در ادا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خانه مسکون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لباس مورد حاجت هرچند که تجمل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باشد و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ح</w:t>
      </w:r>
      <w:r w:rsidRPr="00BA1691">
        <w:rPr>
          <w:rFonts w:asciiTheme="majorBidi" w:hAnsiTheme="majorBidi" w:cs="B Zar" w:hint="cs"/>
          <w:sz w:val="26"/>
          <w:szCs w:val="26"/>
          <w:rtl/>
        </w:rPr>
        <w:t>ی</w:t>
      </w:r>
      <w:r w:rsidRPr="00BA1691">
        <w:rPr>
          <w:rFonts w:asciiTheme="majorBidi" w:hAnsiTheme="majorBidi" w:cs="B Zar" w:hint="eastAsia"/>
          <w:sz w:val="26"/>
          <w:szCs w:val="26"/>
          <w:rtl/>
        </w:rPr>
        <w:t>وان</w:t>
      </w:r>
      <w:r w:rsidRPr="00BA1691">
        <w:rPr>
          <w:rFonts w:asciiTheme="majorBidi" w:hAnsiTheme="majorBidi" w:cs="B Zar"/>
          <w:sz w:val="26"/>
          <w:szCs w:val="26"/>
          <w:rtl/>
        </w:rPr>
        <w:t xml:space="preserve"> سوار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احت</w:t>
      </w:r>
      <w:r w:rsidRPr="00BA1691">
        <w:rPr>
          <w:rFonts w:asciiTheme="majorBidi" w:hAnsiTheme="majorBidi" w:cs="B Zar" w:hint="cs"/>
          <w:sz w:val="26"/>
          <w:szCs w:val="26"/>
          <w:rtl/>
        </w:rPr>
        <w:t>ی</w:t>
      </w:r>
      <w:r w:rsidRPr="00BA1691">
        <w:rPr>
          <w:rFonts w:asciiTheme="majorBidi" w:hAnsiTheme="majorBidi" w:cs="B Zar" w:hint="eastAsia"/>
          <w:sz w:val="26"/>
          <w:szCs w:val="26"/>
          <w:rtl/>
        </w:rPr>
        <w:t>اج</w:t>
      </w:r>
      <w:r w:rsidRPr="00BA1691">
        <w:rPr>
          <w:rFonts w:asciiTheme="majorBidi" w:hAnsiTheme="majorBidi" w:cs="B Zar"/>
          <w:sz w:val="26"/>
          <w:szCs w:val="26"/>
          <w:rtl/>
        </w:rPr>
        <w:t xml:space="preserve"> هم به آن داشته باشد و تمام ضرور</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زندگ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اش از فرش و رختخواب و روپوش و ظرف و </w:t>
      </w:r>
      <w:r w:rsidRPr="00BA1691">
        <w:rPr>
          <w:rFonts w:asciiTheme="majorBidi" w:hAnsiTheme="majorBidi" w:cs="B Zar" w:hint="eastAsia"/>
          <w:sz w:val="26"/>
          <w:szCs w:val="26"/>
          <w:rtl/>
        </w:rPr>
        <w:t>کاسه</w:t>
      </w:r>
      <w:r w:rsidRPr="00BA1691">
        <w:rPr>
          <w:rFonts w:asciiTheme="majorBidi" w:hAnsiTheme="majorBidi" w:cs="B Zar"/>
          <w:sz w:val="26"/>
          <w:szCs w:val="26"/>
          <w:rtl/>
        </w:rPr>
        <w:t xml:space="preserve"> و بشقاب غذاخور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طباخ</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حت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آنچه برا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مهمان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ها استفاده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کنند استثناء شده است. (موسو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بجنورد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sz w:val="26"/>
          <w:szCs w:val="26"/>
          <w:rtl/>
        </w:rPr>
        <w:t xml:space="preserve"> 1391 ؛ 185) همچن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شان</w:t>
      </w:r>
      <w:r w:rsidRPr="00BA1691">
        <w:rPr>
          <w:rFonts w:asciiTheme="majorBidi" w:hAnsiTheme="majorBidi" w:cs="B Zar"/>
          <w:sz w:val="26"/>
          <w:szCs w:val="26"/>
          <w:rtl/>
        </w:rPr>
        <w:t xml:space="preserve"> در جا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در پاسخ به سوال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سال 1361 و قبل از ورود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به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ران</w:t>
      </w:r>
      <w:r w:rsidRPr="00BA1691">
        <w:rPr>
          <w:rFonts w:asciiTheme="majorBidi" w:hAnsiTheme="majorBidi" w:cs="B Zar"/>
          <w:sz w:val="26"/>
          <w:szCs w:val="26"/>
          <w:rtl/>
        </w:rPr>
        <w:t xml:space="preserve"> در استفتائ</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متفکرانه عنوان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دارد: خانه مس</w:t>
      </w:r>
      <w:r w:rsidRPr="00BA1691">
        <w:rPr>
          <w:rFonts w:asciiTheme="majorBidi" w:hAnsiTheme="majorBidi" w:cs="B Zar" w:hint="eastAsia"/>
          <w:sz w:val="26"/>
          <w:szCs w:val="26"/>
          <w:rtl/>
        </w:rPr>
        <w:t>کون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تلفن اگر مورد ضرورت زندگ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باشد، جزء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بده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است (موسو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خم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1392 ؛ 6/495).</w:t>
      </w:r>
    </w:p>
    <w:p w:rsid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sz w:val="26"/>
          <w:szCs w:val="26"/>
          <w:rtl/>
        </w:rPr>
        <w:t>لذا</w:t>
      </w:r>
      <w:r w:rsidRPr="00BA1691">
        <w:rPr>
          <w:rFonts w:asciiTheme="majorBidi" w:hAnsiTheme="majorBidi" w:cs="B Zar"/>
          <w:sz w:val="26"/>
          <w:szCs w:val="26"/>
          <w:rtl/>
        </w:rPr>
        <w:t xml:space="preserve"> با عنا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به مراتب عنوان شده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عنوان داشت که بنا به نص صر</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قانون،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که ملازمه عقل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 بند «و» ماده 24 قانون نحوه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دارد، غ</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قانون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بوده و واحد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احکام محاکم دادگستر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w:t>
      </w:r>
      <w:r w:rsidRPr="00BA1691">
        <w:rPr>
          <w:rFonts w:asciiTheme="majorBidi" w:hAnsiTheme="majorBidi" w:cs="B Zar"/>
          <w:sz w:val="26"/>
          <w:szCs w:val="26"/>
          <w:rtl/>
        </w:rPr>
        <w:lastRenderedPageBreak/>
        <w:t>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در خصوص موضوع در اجتهاد در </w:t>
      </w:r>
      <w:r w:rsidRPr="00BA1691">
        <w:rPr>
          <w:rFonts w:asciiTheme="majorBidi" w:hAnsiTheme="majorBidi" w:cs="B Zar" w:hint="eastAsia"/>
          <w:sz w:val="26"/>
          <w:szCs w:val="26"/>
          <w:rtl/>
        </w:rPr>
        <w:t>برابر</w:t>
      </w:r>
      <w:r w:rsidRPr="00BA1691">
        <w:rPr>
          <w:rFonts w:asciiTheme="majorBidi" w:hAnsiTheme="majorBidi" w:cs="B Zar"/>
          <w:sz w:val="26"/>
          <w:szCs w:val="26"/>
          <w:rtl/>
        </w:rPr>
        <w:t xml:space="preserve"> نص اجتناب نما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تا بد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طر</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حقوق قانون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مورد خدشه واقع نگردد.</w:t>
      </w:r>
    </w:p>
    <w:p w:rsidR="00BA1691" w:rsidRPr="00BF0AAF" w:rsidRDefault="00BA1691" w:rsidP="00151EEA">
      <w:pPr>
        <w:pStyle w:val="Heading1final"/>
        <w:spacing w:before="0" w:after="0"/>
        <w:ind w:hanging="30"/>
        <w:rPr>
          <w:rFonts w:asciiTheme="majorBidi" w:hAnsiTheme="majorBidi" w:cs="B Zar"/>
          <w:sz w:val="26"/>
          <w:rtl/>
        </w:rPr>
      </w:pPr>
      <w:r w:rsidRPr="00BF0AAF">
        <w:rPr>
          <w:rFonts w:asciiTheme="majorBidi" w:hAnsiTheme="majorBidi" w:cs="B Zar" w:hint="cs"/>
          <w:sz w:val="26"/>
          <w:rtl/>
        </w:rPr>
        <w:t xml:space="preserve">6. </w:t>
      </w:r>
      <w:r>
        <w:rPr>
          <w:rFonts w:asciiTheme="majorBidi" w:hAnsiTheme="majorBidi" w:cs="B Zar" w:hint="cs"/>
          <w:sz w:val="26"/>
          <w:rtl/>
        </w:rPr>
        <w:t>نتیجه گیری</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sz w:val="26"/>
          <w:szCs w:val="26"/>
          <w:rtl/>
        </w:rPr>
        <w:t>همانگونه که 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هدف نها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از تدو</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نوشتار، امکان سنج</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به عنوان اموال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(محکوم 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در واحد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احکام محاکم دادگستر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بود. قانونگذار به تبع</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از شرع مقدس مصاد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 تحت عنوان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در قوان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متعدد بر شمرده و النها</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ب</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لحاظ دگرگون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وضع</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ارتباطات اجتماع</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اشخاص جامعه با </w:t>
      </w:r>
      <w:r w:rsidRPr="00BA1691">
        <w:rPr>
          <w:rFonts w:asciiTheme="majorBidi" w:hAnsiTheme="majorBidi" w:cs="B Zar" w:hint="cs"/>
          <w:sz w:val="26"/>
          <w:szCs w:val="26"/>
          <w:rtl/>
        </w:rPr>
        <w:t>ی</w:t>
      </w:r>
      <w:r w:rsidRPr="00BA1691">
        <w:rPr>
          <w:rFonts w:asciiTheme="majorBidi" w:hAnsiTheme="majorBidi" w:cs="B Zar" w:hint="eastAsia"/>
          <w:sz w:val="26"/>
          <w:szCs w:val="26"/>
          <w:rtl/>
        </w:rPr>
        <w:t>کد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تلفن همراه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را به موجب ماده 24 قانون نحوه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مال</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در زمره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دانسته و نت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جتاً</w:t>
      </w:r>
      <w:r w:rsidRPr="00BA1691">
        <w:rPr>
          <w:rFonts w:asciiTheme="majorBidi" w:hAnsiTheme="majorBidi" w:cs="B Zar"/>
          <w:sz w:val="26"/>
          <w:szCs w:val="26"/>
          <w:rtl/>
        </w:rPr>
        <w:t xml:space="preserve"> امکان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آن بنا به نص صر</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قانونگذار و افتراق موجود با سا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بند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مصرحه در ماده م</w:t>
      </w:r>
      <w:r w:rsidRPr="00BA1691">
        <w:rPr>
          <w:rFonts w:asciiTheme="majorBidi" w:hAnsiTheme="majorBidi" w:cs="B Zar" w:hint="eastAsia"/>
          <w:sz w:val="26"/>
          <w:szCs w:val="26"/>
          <w:rtl/>
        </w:rPr>
        <w:t>ورد</w:t>
      </w:r>
      <w:r w:rsidRPr="00BA1691">
        <w:rPr>
          <w:rFonts w:asciiTheme="majorBidi" w:hAnsiTheme="majorBidi" w:cs="B Zar"/>
          <w:sz w:val="26"/>
          <w:szCs w:val="26"/>
          <w:rtl/>
        </w:rPr>
        <w:t xml:space="preserve"> اشاره مبن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بر رعا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شأن عرف</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تحت ه</w:t>
      </w:r>
      <w:r w:rsidRPr="00BA1691">
        <w:rPr>
          <w:rFonts w:asciiTheme="majorBidi" w:hAnsiTheme="majorBidi" w:cs="B Zar" w:hint="cs"/>
          <w:sz w:val="26"/>
          <w:szCs w:val="26"/>
          <w:rtl/>
        </w:rPr>
        <w:t>ی</w:t>
      </w:r>
      <w:r w:rsidRPr="00BA1691">
        <w:rPr>
          <w:rFonts w:asciiTheme="majorBidi" w:hAnsiTheme="majorBidi" w:cs="B Zar" w:hint="eastAsia"/>
          <w:sz w:val="26"/>
          <w:szCs w:val="26"/>
          <w:rtl/>
        </w:rPr>
        <w:t>چ</w:t>
      </w:r>
      <w:r w:rsidRPr="00BA1691">
        <w:rPr>
          <w:rFonts w:asciiTheme="majorBidi" w:hAnsiTheme="majorBidi" w:cs="B Zar"/>
          <w:sz w:val="26"/>
          <w:szCs w:val="26"/>
          <w:rtl/>
        </w:rPr>
        <w:t xml:space="preserve"> شرا</w:t>
      </w:r>
      <w:r w:rsidRPr="00BA1691">
        <w:rPr>
          <w:rFonts w:asciiTheme="majorBidi" w:hAnsiTheme="majorBidi" w:cs="B Zar" w:hint="cs"/>
          <w:sz w:val="26"/>
          <w:szCs w:val="26"/>
          <w:rtl/>
        </w:rPr>
        <w:t>ی</w:t>
      </w:r>
      <w:r w:rsidRPr="00BA1691">
        <w:rPr>
          <w:rFonts w:asciiTheme="majorBidi" w:hAnsiTheme="majorBidi" w:cs="B Zar" w:hint="eastAsia"/>
          <w:sz w:val="26"/>
          <w:szCs w:val="26"/>
          <w:rtl/>
        </w:rPr>
        <w:t>ط</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hint="eastAsia"/>
          <w:sz w:val="26"/>
          <w:szCs w:val="26"/>
          <w:rtl/>
        </w:rPr>
        <w:t>سر</w:t>
      </w:r>
      <w:r w:rsidRPr="00BA1691">
        <w:rPr>
          <w:rFonts w:asciiTheme="majorBidi" w:hAnsiTheme="majorBidi" w:cs="B Zar"/>
          <w:sz w:val="26"/>
          <w:szCs w:val="26"/>
          <w:rtl/>
        </w:rPr>
        <w:t xml:space="preserve">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باشد. و در ارتباط با موضوع مبحوث عنه،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استدلال که ق</w:t>
      </w:r>
      <w:r w:rsidRPr="00BA1691">
        <w:rPr>
          <w:rFonts w:asciiTheme="majorBidi" w:hAnsiTheme="majorBidi" w:cs="B Zar" w:hint="cs"/>
          <w:sz w:val="26"/>
          <w:szCs w:val="26"/>
          <w:rtl/>
        </w:rPr>
        <w:t>ی</w:t>
      </w:r>
      <w:r w:rsidRPr="00BA1691">
        <w:rPr>
          <w:rFonts w:asciiTheme="majorBidi" w:hAnsiTheme="majorBidi" w:cs="B Zar" w:hint="eastAsia"/>
          <w:sz w:val="26"/>
          <w:szCs w:val="26"/>
          <w:rtl/>
        </w:rPr>
        <w:t>مت</w:t>
      </w:r>
      <w:r w:rsidRPr="00BA1691">
        <w:rPr>
          <w:rFonts w:asciiTheme="majorBidi" w:hAnsiTheme="majorBidi" w:cs="B Zar"/>
          <w:sz w:val="26"/>
          <w:szCs w:val="26"/>
          <w:rtl/>
        </w:rPr>
        <w:t xml:space="preserve"> ز</w:t>
      </w:r>
      <w:r w:rsidRPr="00BA1691">
        <w:rPr>
          <w:rFonts w:asciiTheme="majorBidi" w:hAnsiTheme="majorBidi" w:cs="B Zar" w:hint="cs"/>
          <w:sz w:val="26"/>
          <w:szCs w:val="26"/>
          <w:rtl/>
        </w:rPr>
        <w:t>ی</w:t>
      </w:r>
      <w:r w:rsidRPr="00BA1691">
        <w:rPr>
          <w:rFonts w:asciiTheme="majorBidi" w:hAnsiTheme="majorBidi" w:cs="B Zar" w:hint="eastAsia"/>
          <w:sz w:val="26"/>
          <w:szCs w:val="26"/>
          <w:rtl/>
        </w:rPr>
        <w:t>اد</w:t>
      </w:r>
      <w:r w:rsidRPr="00BA1691">
        <w:rPr>
          <w:rFonts w:asciiTheme="majorBidi" w:hAnsiTheme="majorBidi" w:cs="B Zar"/>
          <w:sz w:val="26"/>
          <w:szCs w:val="26"/>
          <w:rtl/>
        </w:rPr>
        <w:t xml:space="preserve"> تلفن همراه و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شرا</w:t>
      </w:r>
      <w:r w:rsidRPr="00BA1691">
        <w:rPr>
          <w:rFonts w:asciiTheme="majorBidi" w:hAnsiTheme="majorBidi" w:cs="B Zar" w:hint="cs"/>
          <w:sz w:val="26"/>
          <w:szCs w:val="26"/>
          <w:rtl/>
        </w:rPr>
        <w:t>ی</w:t>
      </w:r>
      <w:r w:rsidRPr="00BA1691">
        <w:rPr>
          <w:rFonts w:asciiTheme="majorBidi" w:hAnsiTheme="majorBidi" w:cs="B Zar" w:hint="eastAsia"/>
          <w:sz w:val="26"/>
          <w:szCs w:val="26"/>
          <w:rtl/>
        </w:rPr>
        <w:t>ط</w:t>
      </w:r>
      <w:r w:rsidRPr="00BA1691">
        <w:rPr>
          <w:rFonts w:asciiTheme="majorBidi" w:hAnsiTheme="majorBidi" w:cs="B Zar"/>
          <w:sz w:val="26"/>
          <w:szCs w:val="26"/>
          <w:rtl/>
        </w:rPr>
        <w:t xml:space="preserve"> اعمال وحدت ملاک از ملازمه مال مورد اشاره با شأن</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در زمان اعسار را فراهم آورد صح</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نبوده </w:t>
      </w:r>
      <w:r w:rsidRPr="00BA1691">
        <w:rPr>
          <w:rFonts w:asciiTheme="majorBidi" w:hAnsiTheme="majorBidi" w:cs="B Zar" w:hint="eastAsia"/>
          <w:sz w:val="26"/>
          <w:szCs w:val="26"/>
          <w:rtl/>
        </w:rPr>
        <w:t>و</w:t>
      </w:r>
      <w:r w:rsidRPr="00BA1691">
        <w:rPr>
          <w:rFonts w:asciiTheme="majorBidi" w:hAnsiTheme="majorBidi" w:cs="B Zar"/>
          <w:sz w:val="26"/>
          <w:szCs w:val="26"/>
          <w:rtl/>
        </w:rPr>
        <w:t xml:space="preserve"> اجتهاد در برابر نص صر</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قانونگذار است. همچن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انحصار تلفن همراه به بند «و» ماده مورد بحث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به لحاظ ملازمه استفاده از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و تلفن همراه در زمان واحد و عدم امکان فرض جدا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آنان از </w:t>
      </w:r>
      <w:r w:rsidRPr="00BA1691">
        <w:rPr>
          <w:rFonts w:asciiTheme="majorBidi" w:hAnsiTheme="majorBidi" w:cs="B Zar" w:hint="cs"/>
          <w:sz w:val="26"/>
          <w:szCs w:val="26"/>
          <w:rtl/>
        </w:rPr>
        <w:t>ی</w:t>
      </w:r>
      <w:r w:rsidRPr="00BA1691">
        <w:rPr>
          <w:rFonts w:asciiTheme="majorBidi" w:hAnsiTheme="majorBidi" w:cs="B Zar" w:hint="eastAsia"/>
          <w:sz w:val="26"/>
          <w:szCs w:val="26"/>
          <w:rtl/>
        </w:rPr>
        <w:t>کد</w:t>
      </w:r>
      <w:r w:rsidRPr="00BA1691">
        <w:rPr>
          <w:rFonts w:asciiTheme="majorBidi" w:hAnsiTheme="majorBidi" w:cs="B Zar" w:hint="cs"/>
          <w:sz w:val="26"/>
          <w:szCs w:val="26"/>
          <w:rtl/>
        </w:rPr>
        <w:t>ی</w:t>
      </w:r>
      <w:r w:rsidRPr="00BA1691">
        <w:rPr>
          <w:rFonts w:asciiTheme="majorBidi" w:hAnsiTheme="majorBidi" w:cs="B Zar" w:hint="eastAsia"/>
          <w:sz w:val="26"/>
          <w:szCs w:val="26"/>
          <w:rtl/>
        </w:rPr>
        <w:t>گر</w:t>
      </w:r>
      <w:r w:rsidRPr="00BA1691">
        <w:rPr>
          <w:rFonts w:asciiTheme="majorBidi" w:hAnsiTheme="majorBidi" w:cs="B Zar"/>
          <w:sz w:val="26"/>
          <w:szCs w:val="26"/>
          <w:rtl/>
        </w:rPr>
        <w:t xml:space="preserve"> محکوم به رد است. لذا من ح</w:t>
      </w:r>
      <w:r w:rsidRPr="00BA1691">
        <w:rPr>
          <w:rFonts w:asciiTheme="majorBidi" w:hAnsiTheme="majorBidi" w:cs="B Zar" w:hint="cs"/>
          <w:sz w:val="26"/>
          <w:szCs w:val="26"/>
          <w:rtl/>
        </w:rPr>
        <w:t>ی</w:t>
      </w:r>
      <w:r w:rsidRPr="00BA1691">
        <w:rPr>
          <w:rFonts w:asciiTheme="majorBidi" w:hAnsiTheme="majorBidi" w:cs="B Zar" w:hint="eastAsia"/>
          <w:sz w:val="26"/>
          <w:szCs w:val="26"/>
          <w:rtl/>
        </w:rPr>
        <w:t>ث</w:t>
      </w:r>
      <w:r w:rsidRPr="00BA1691">
        <w:rPr>
          <w:rFonts w:asciiTheme="majorBidi" w:hAnsiTheme="majorBidi" w:cs="B Zar"/>
          <w:sz w:val="26"/>
          <w:szCs w:val="26"/>
          <w:rtl/>
        </w:rPr>
        <w:t xml:space="preserve"> المجموع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عنوان داشت که با توجه </w:t>
      </w:r>
      <w:r w:rsidRPr="00BA1691">
        <w:rPr>
          <w:rFonts w:asciiTheme="majorBidi" w:hAnsiTheme="majorBidi" w:cs="B Zar" w:hint="eastAsia"/>
          <w:sz w:val="26"/>
          <w:szCs w:val="26"/>
          <w:rtl/>
        </w:rPr>
        <w:t>به</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نکه</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تواند ارتباطات اجتماع</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را تحت الشعاع قرار دهد و در جامعه کنون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بخش</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هو</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افراد تلق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گونه موارد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ست</w:t>
      </w:r>
      <w:r w:rsidRPr="00BA1691">
        <w:rPr>
          <w:rFonts w:asciiTheme="majorBidi" w:hAnsiTheme="majorBidi" w:cs="B Zar"/>
          <w:sz w:val="26"/>
          <w:szCs w:val="26"/>
          <w:rtl/>
        </w:rPr>
        <w:t xml:space="preserve"> قائل به عدم امکان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بوده و آن را در دا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ره</w:t>
      </w:r>
      <w:r w:rsidRPr="00BA1691">
        <w:rPr>
          <w:rFonts w:asciiTheme="majorBidi" w:hAnsiTheme="majorBidi" w:cs="B Zar"/>
          <w:sz w:val="26"/>
          <w:szCs w:val="26"/>
          <w:rtl/>
        </w:rPr>
        <w:t xml:space="preserve"> شمول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دانست. موضوع</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w:t>
      </w:r>
      <w:r w:rsidRPr="00BA1691">
        <w:rPr>
          <w:rFonts w:asciiTheme="majorBidi" w:hAnsiTheme="majorBidi" w:cs="B Zar" w:hint="eastAsia"/>
          <w:sz w:val="26"/>
          <w:szCs w:val="26"/>
          <w:rtl/>
        </w:rPr>
        <w:t>متأسفانه</w:t>
      </w:r>
      <w:r w:rsidRPr="00BA1691">
        <w:rPr>
          <w:rFonts w:asciiTheme="majorBidi" w:hAnsiTheme="majorBidi" w:cs="B Zar"/>
          <w:sz w:val="26"/>
          <w:szCs w:val="26"/>
          <w:rtl/>
        </w:rPr>
        <w:t xml:space="preserve"> عل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رغم صراحت، از استدلال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ناصواب مصون نمانده و عملاً مشاهده 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گردد که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مد</w:t>
      </w:r>
      <w:r w:rsidRPr="00BA1691">
        <w:rPr>
          <w:rFonts w:asciiTheme="majorBidi" w:hAnsiTheme="majorBidi" w:cs="B Zar" w:hint="cs"/>
          <w:sz w:val="26"/>
          <w:szCs w:val="26"/>
          <w:rtl/>
        </w:rPr>
        <w:t>ی</w:t>
      </w:r>
      <w:r w:rsidRPr="00BA1691">
        <w:rPr>
          <w:rFonts w:asciiTheme="majorBidi" w:hAnsiTheme="majorBidi" w:cs="B Zar" w:hint="eastAsia"/>
          <w:sz w:val="26"/>
          <w:szCs w:val="26"/>
          <w:rtl/>
        </w:rPr>
        <w:t>ون،</w:t>
      </w:r>
      <w:r w:rsidRPr="00BA1691">
        <w:rPr>
          <w:rFonts w:asciiTheme="majorBidi" w:hAnsiTheme="majorBidi" w:cs="B Zar"/>
          <w:sz w:val="26"/>
          <w:szCs w:val="26"/>
          <w:rtl/>
        </w:rPr>
        <w:t xml:space="preserve"> </w:t>
      </w:r>
      <w:r w:rsidRPr="00BA1691">
        <w:rPr>
          <w:rFonts w:asciiTheme="majorBidi" w:hAnsiTheme="majorBidi" w:cs="B Zar" w:hint="cs"/>
          <w:sz w:val="26"/>
          <w:szCs w:val="26"/>
          <w:rtl/>
        </w:rPr>
        <w:t>ی</w:t>
      </w:r>
      <w:r w:rsidRPr="00BA1691">
        <w:rPr>
          <w:rFonts w:asciiTheme="majorBidi" w:hAnsiTheme="majorBidi" w:cs="B Zar" w:hint="eastAsia"/>
          <w:sz w:val="26"/>
          <w:szCs w:val="26"/>
          <w:rtl/>
        </w:rPr>
        <w:t>ک</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اول</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درخواست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 له و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ضاً</w:t>
      </w:r>
      <w:r w:rsidRPr="00BA1691">
        <w:rPr>
          <w:rFonts w:asciiTheme="majorBidi" w:hAnsiTheme="majorBidi" w:cs="B Zar"/>
          <w:sz w:val="26"/>
          <w:szCs w:val="26"/>
          <w:rtl/>
        </w:rPr>
        <w:t xml:space="preserve"> اقدامات واحد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احکام دادگاه ها جهت شناسا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و در نت</w:t>
      </w:r>
      <w:r w:rsidRPr="00BA1691">
        <w:rPr>
          <w:rFonts w:asciiTheme="majorBidi" w:hAnsiTheme="majorBidi" w:cs="B Zar" w:hint="cs"/>
          <w:sz w:val="26"/>
          <w:szCs w:val="26"/>
          <w:rtl/>
        </w:rPr>
        <w:t>ی</w:t>
      </w:r>
      <w:r w:rsidRPr="00BA1691">
        <w:rPr>
          <w:rFonts w:asciiTheme="majorBidi" w:hAnsiTheme="majorBidi" w:cs="B Zar" w:hint="eastAsia"/>
          <w:sz w:val="26"/>
          <w:szCs w:val="26"/>
          <w:rtl/>
        </w:rPr>
        <w:t>جه</w:t>
      </w:r>
      <w:r w:rsidRPr="00BA1691">
        <w:rPr>
          <w:rFonts w:asciiTheme="majorBidi" w:hAnsiTheme="majorBidi" w:cs="B Zar"/>
          <w:sz w:val="26"/>
          <w:szCs w:val="26"/>
          <w:rtl/>
        </w:rPr>
        <w:t xml:space="preserve"> تأم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آن از محکوم به  بوده و به دل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sz w:val="26"/>
          <w:szCs w:val="26"/>
          <w:rtl/>
        </w:rPr>
        <w:t xml:space="preserve"> سهولت شناسا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و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آن، به امر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را</w:t>
      </w:r>
      <w:r w:rsidRPr="00BA1691">
        <w:rPr>
          <w:rFonts w:asciiTheme="majorBidi" w:hAnsiTheme="majorBidi" w:cs="B Zar" w:hint="cs"/>
          <w:sz w:val="26"/>
          <w:szCs w:val="26"/>
          <w:rtl/>
        </w:rPr>
        <w:t>ی</w:t>
      </w:r>
      <w:r w:rsidRPr="00BA1691">
        <w:rPr>
          <w:rFonts w:asciiTheme="majorBidi" w:hAnsiTheme="majorBidi" w:cs="B Zar" w:hint="eastAsia"/>
          <w:sz w:val="26"/>
          <w:szCs w:val="26"/>
          <w:rtl/>
        </w:rPr>
        <w:t>ج</w:t>
      </w:r>
      <w:r w:rsidRPr="00BA1691">
        <w:rPr>
          <w:rFonts w:asciiTheme="majorBidi" w:hAnsiTheme="majorBidi" w:cs="B Zar"/>
          <w:sz w:val="26"/>
          <w:szCs w:val="26"/>
          <w:rtl/>
        </w:rPr>
        <w:t xml:space="preserve"> مبدل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است. امر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که با توجه به استدلال 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متک</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به قانون بر شمرده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نوشتار، صح</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به نظر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رسد. النها</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با</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عنوان داشت که با عنا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به مرّ قانون فعل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خصوص تع</w:t>
      </w:r>
      <w:r w:rsidRPr="00BA1691">
        <w:rPr>
          <w:rFonts w:asciiTheme="majorBidi" w:hAnsiTheme="majorBidi" w:cs="B Zar" w:hint="cs"/>
          <w:sz w:val="26"/>
          <w:szCs w:val="26"/>
          <w:rtl/>
        </w:rPr>
        <w:t>یی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مصاد</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sz w:val="26"/>
          <w:szCs w:val="26"/>
          <w:rtl/>
        </w:rPr>
        <w:t xml:space="preserve">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توق</w:t>
      </w:r>
      <w:r w:rsidRPr="00BA1691">
        <w:rPr>
          <w:rFonts w:asciiTheme="majorBidi" w:hAnsiTheme="majorBidi" w:cs="B Zar" w:hint="cs"/>
          <w:sz w:val="26"/>
          <w:szCs w:val="26"/>
          <w:rtl/>
        </w:rPr>
        <w:t>ی</w:t>
      </w:r>
      <w:r w:rsidRPr="00BA1691">
        <w:rPr>
          <w:rFonts w:asciiTheme="majorBidi" w:hAnsiTheme="majorBidi" w:cs="B Zar" w:hint="eastAsia"/>
          <w:sz w:val="26"/>
          <w:szCs w:val="26"/>
          <w:rtl/>
        </w:rPr>
        <w:t>ف</w:t>
      </w:r>
      <w:r w:rsidRPr="00BA1691">
        <w:rPr>
          <w:rFonts w:asciiTheme="majorBidi" w:hAnsiTheme="majorBidi" w:cs="B Zar"/>
          <w:sz w:val="26"/>
          <w:szCs w:val="26"/>
          <w:rtl/>
        </w:rPr>
        <w:t xml:space="preserve"> س</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کارت در ه</w:t>
      </w:r>
      <w:r w:rsidRPr="00BA1691">
        <w:rPr>
          <w:rFonts w:asciiTheme="majorBidi" w:hAnsiTheme="majorBidi" w:cs="B Zar" w:hint="cs"/>
          <w:sz w:val="26"/>
          <w:szCs w:val="26"/>
          <w:rtl/>
        </w:rPr>
        <w:t>ی</w:t>
      </w:r>
      <w:r w:rsidRPr="00BA1691">
        <w:rPr>
          <w:rFonts w:asciiTheme="majorBidi" w:hAnsiTheme="majorBidi" w:cs="B Zar" w:hint="eastAsia"/>
          <w:sz w:val="26"/>
          <w:szCs w:val="26"/>
          <w:rtl/>
        </w:rPr>
        <w:t>چ</w:t>
      </w:r>
      <w:r w:rsidRPr="00BA1691">
        <w:rPr>
          <w:rFonts w:asciiTheme="majorBidi" w:hAnsiTheme="majorBidi" w:cs="B Zar"/>
          <w:sz w:val="26"/>
          <w:szCs w:val="26"/>
          <w:rtl/>
        </w:rPr>
        <w:t xml:space="preserve"> فرض</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صح</w:t>
      </w:r>
      <w:r w:rsidRPr="00BA1691">
        <w:rPr>
          <w:rFonts w:asciiTheme="majorBidi" w:hAnsiTheme="majorBidi" w:cs="B Zar" w:hint="cs"/>
          <w:sz w:val="26"/>
          <w:szCs w:val="26"/>
          <w:rtl/>
        </w:rPr>
        <w:t>ی</w:t>
      </w:r>
      <w:r w:rsidRPr="00BA1691">
        <w:rPr>
          <w:rFonts w:asciiTheme="majorBidi" w:hAnsiTheme="majorBidi" w:cs="B Zar" w:hint="eastAsia"/>
          <w:sz w:val="26"/>
          <w:szCs w:val="26"/>
          <w:rtl/>
        </w:rPr>
        <w:t>ح</w:t>
      </w:r>
      <w:r w:rsidRPr="00BA1691">
        <w:rPr>
          <w:rFonts w:asciiTheme="majorBidi" w:hAnsiTheme="majorBidi" w:cs="B Zar"/>
          <w:sz w:val="26"/>
          <w:szCs w:val="26"/>
          <w:rtl/>
        </w:rPr>
        <w:t xml:space="preserve"> نم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باشد.</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b/>
          <w:bCs/>
          <w:sz w:val="26"/>
          <w:szCs w:val="26"/>
          <w:rtl/>
        </w:rPr>
        <w:t>ملاحظات</w:t>
      </w:r>
      <w:r w:rsidRPr="00BA1691">
        <w:rPr>
          <w:rFonts w:asciiTheme="majorBidi" w:hAnsiTheme="majorBidi" w:cs="B Zar"/>
          <w:b/>
          <w:bCs/>
          <w:sz w:val="26"/>
          <w:szCs w:val="26"/>
          <w:rtl/>
        </w:rPr>
        <w:t xml:space="preserve"> اخلاق</w:t>
      </w:r>
      <w:r w:rsidRPr="00BA1691">
        <w:rPr>
          <w:rFonts w:asciiTheme="majorBidi" w:hAnsiTheme="majorBidi" w:cs="B Zar" w:hint="cs"/>
          <w:b/>
          <w:bCs/>
          <w:sz w:val="26"/>
          <w:szCs w:val="26"/>
          <w:rtl/>
        </w:rPr>
        <w:t>ی</w:t>
      </w:r>
      <w:r w:rsidRPr="00BA1691">
        <w:rPr>
          <w:rFonts w:asciiTheme="majorBidi" w:hAnsiTheme="majorBidi" w:cs="B Zar"/>
          <w:b/>
          <w:bCs/>
          <w:sz w:val="26"/>
          <w:szCs w:val="26"/>
          <w:rtl/>
        </w:rPr>
        <w:t>:</w:t>
      </w:r>
      <w:r w:rsidRPr="00BA1691">
        <w:rPr>
          <w:rFonts w:asciiTheme="majorBidi" w:hAnsiTheme="majorBidi" w:cs="B Zar"/>
          <w:sz w:val="26"/>
          <w:szCs w:val="26"/>
          <w:rtl/>
        </w:rPr>
        <w:t xml:space="preserve"> موارد مربوط به اخلاق در پژوهش و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ز</w:t>
      </w:r>
      <w:r w:rsidRPr="00BA1691">
        <w:rPr>
          <w:rFonts w:asciiTheme="majorBidi" w:hAnsiTheme="majorBidi" w:cs="B Zar"/>
          <w:sz w:val="26"/>
          <w:szCs w:val="26"/>
          <w:rtl/>
        </w:rPr>
        <w:t xml:space="preserve"> امانتدار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استناد به متون و ارجاعات مقاله تماماً رعا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گرد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ده</w:t>
      </w:r>
      <w:r w:rsidRPr="00BA1691">
        <w:rPr>
          <w:rFonts w:asciiTheme="majorBidi" w:hAnsiTheme="majorBidi" w:cs="B Zar"/>
          <w:sz w:val="26"/>
          <w:szCs w:val="26"/>
          <w:rtl/>
        </w:rPr>
        <w:t xml:space="preserve"> است.</w:t>
      </w:r>
    </w:p>
    <w:p w:rsidR="00BA1691" w:rsidRPr="00BA1691" w:rsidRDefault="00BA1691" w:rsidP="00151EEA">
      <w:pPr>
        <w:pStyle w:val="Matn"/>
        <w:ind w:hanging="30"/>
        <w:rPr>
          <w:rFonts w:asciiTheme="majorBidi" w:hAnsiTheme="majorBidi" w:cs="B Zar"/>
          <w:sz w:val="26"/>
          <w:szCs w:val="26"/>
          <w:rtl/>
        </w:rPr>
      </w:pPr>
      <w:r w:rsidRPr="00BA1691">
        <w:rPr>
          <w:rFonts w:asciiTheme="majorBidi" w:hAnsiTheme="majorBidi" w:cs="B Zar" w:hint="eastAsia"/>
          <w:b/>
          <w:bCs/>
          <w:sz w:val="26"/>
          <w:szCs w:val="26"/>
          <w:rtl/>
        </w:rPr>
        <w:t>تعارض</w:t>
      </w:r>
      <w:r w:rsidRPr="00BA1691">
        <w:rPr>
          <w:rFonts w:asciiTheme="majorBidi" w:hAnsiTheme="majorBidi" w:cs="B Zar"/>
          <w:b/>
          <w:bCs/>
          <w:sz w:val="26"/>
          <w:szCs w:val="26"/>
          <w:rtl/>
        </w:rPr>
        <w:t xml:space="preserve"> منافع:</w:t>
      </w:r>
      <w:r w:rsidRPr="00BA1691">
        <w:rPr>
          <w:rFonts w:asciiTheme="majorBidi" w:hAnsiTheme="majorBidi" w:cs="B Zar"/>
          <w:sz w:val="26"/>
          <w:szCs w:val="26"/>
          <w:rtl/>
        </w:rPr>
        <w:t xml:space="preserve"> تعارض منافع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مقاله وجود ندارد.</w:t>
      </w:r>
    </w:p>
    <w:p w:rsidR="00BA1691" w:rsidRPr="00BA1691" w:rsidRDefault="00BA1691" w:rsidP="00151EEA">
      <w:pPr>
        <w:pStyle w:val="Matn"/>
        <w:ind w:hanging="30"/>
        <w:rPr>
          <w:rFonts w:asciiTheme="majorBidi" w:hAnsiTheme="majorBidi" w:cs="B Zar"/>
          <w:sz w:val="26"/>
          <w:szCs w:val="26"/>
        </w:rPr>
      </w:pPr>
      <w:r w:rsidRPr="00BA1691">
        <w:rPr>
          <w:rFonts w:asciiTheme="majorBidi" w:hAnsiTheme="majorBidi" w:cs="B Zar" w:hint="eastAsia"/>
          <w:b/>
          <w:bCs/>
          <w:sz w:val="26"/>
          <w:szCs w:val="26"/>
          <w:rtl/>
        </w:rPr>
        <w:t>تأم</w:t>
      </w:r>
      <w:r w:rsidRPr="00BA1691">
        <w:rPr>
          <w:rFonts w:asciiTheme="majorBidi" w:hAnsiTheme="majorBidi" w:cs="B Zar" w:hint="cs"/>
          <w:b/>
          <w:bCs/>
          <w:sz w:val="26"/>
          <w:szCs w:val="26"/>
          <w:rtl/>
        </w:rPr>
        <w:t>ی</w:t>
      </w:r>
      <w:r w:rsidRPr="00BA1691">
        <w:rPr>
          <w:rFonts w:asciiTheme="majorBidi" w:hAnsiTheme="majorBidi" w:cs="B Zar" w:hint="eastAsia"/>
          <w:b/>
          <w:bCs/>
          <w:sz w:val="26"/>
          <w:szCs w:val="26"/>
          <w:rtl/>
        </w:rPr>
        <w:t>ن</w:t>
      </w:r>
      <w:r w:rsidRPr="00BA1691">
        <w:rPr>
          <w:rFonts w:asciiTheme="majorBidi" w:hAnsiTheme="majorBidi" w:cs="B Zar"/>
          <w:b/>
          <w:bCs/>
          <w:sz w:val="26"/>
          <w:szCs w:val="26"/>
          <w:rtl/>
        </w:rPr>
        <w:t xml:space="preserve"> اعتبار پژوهش:</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پژوهش بدون تأم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اعتبار 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نگارش </w:t>
      </w:r>
      <w:r w:rsidRPr="00BA1691">
        <w:rPr>
          <w:rFonts w:asciiTheme="majorBidi" w:hAnsiTheme="majorBidi" w:cs="B Zar" w:hint="cs"/>
          <w:sz w:val="26"/>
          <w:szCs w:val="26"/>
          <w:rtl/>
        </w:rPr>
        <w:t>ی</w:t>
      </w:r>
      <w:r w:rsidRPr="00BA1691">
        <w:rPr>
          <w:rFonts w:asciiTheme="majorBidi" w:hAnsiTheme="majorBidi" w:cs="B Zar" w:hint="eastAsia"/>
          <w:sz w:val="26"/>
          <w:szCs w:val="26"/>
          <w:rtl/>
        </w:rPr>
        <w:t>افته</w:t>
      </w:r>
      <w:r w:rsidRPr="00BA1691">
        <w:rPr>
          <w:rFonts w:asciiTheme="majorBidi" w:hAnsiTheme="majorBidi" w:cs="B Zar"/>
          <w:sz w:val="26"/>
          <w:szCs w:val="26"/>
          <w:rtl/>
        </w:rPr>
        <w:t xml:space="preserve"> است</w:t>
      </w:r>
    </w:p>
    <w:p w:rsidR="001B1CDE" w:rsidRPr="00BF0AAF" w:rsidRDefault="00BA1691" w:rsidP="00151EEA">
      <w:pPr>
        <w:pStyle w:val="Heading1final"/>
        <w:spacing w:before="0" w:after="0"/>
        <w:ind w:hanging="30"/>
        <w:rPr>
          <w:rFonts w:asciiTheme="majorBidi" w:hAnsiTheme="majorBidi" w:cs="B Zar"/>
          <w:sz w:val="26"/>
          <w:rtl/>
        </w:rPr>
      </w:pPr>
      <w:r>
        <w:rPr>
          <w:rFonts w:asciiTheme="majorBidi" w:hAnsiTheme="majorBidi" w:cs="B Zar" w:hint="cs"/>
          <w:sz w:val="26"/>
          <w:rtl/>
        </w:rPr>
        <w:t>7</w:t>
      </w:r>
      <w:r w:rsidR="00C16619" w:rsidRPr="00BF0AAF">
        <w:rPr>
          <w:rFonts w:asciiTheme="majorBidi" w:hAnsiTheme="majorBidi" w:cs="B Zar" w:hint="cs"/>
          <w:sz w:val="26"/>
          <w:rtl/>
        </w:rPr>
        <w:t xml:space="preserve">. </w:t>
      </w:r>
      <w:r w:rsidR="00FB7807" w:rsidRPr="00BF0AAF">
        <w:rPr>
          <w:rFonts w:asciiTheme="majorBidi" w:hAnsiTheme="majorBidi" w:cs="B Zar" w:hint="cs"/>
          <w:sz w:val="26"/>
          <w:rtl/>
        </w:rPr>
        <w:t>منابع و مآخذ</w:t>
      </w:r>
      <w:r w:rsidR="00C16619" w:rsidRPr="00BF0AAF">
        <w:rPr>
          <w:rFonts w:asciiTheme="majorBidi" w:hAnsiTheme="majorBidi" w:cs="B Zar" w:hint="cs"/>
          <w:sz w:val="26"/>
          <w:rtl/>
        </w:rPr>
        <w:t xml:space="preserve"> </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قرآن کر</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ح</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عل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عباس، (۱۳۹۰)،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قوان</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مدن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نظام کنون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تهران: م</w:t>
      </w:r>
      <w:r w:rsidRPr="00BA1691">
        <w:rPr>
          <w:rFonts w:asciiTheme="majorBidi" w:hAnsiTheme="majorBidi" w:cs="B Zar" w:hint="cs"/>
          <w:sz w:val="26"/>
          <w:szCs w:val="26"/>
          <w:rtl/>
        </w:rPr>
        <w:t>ی</w:t>
      </w:r>
      <w:r w:rsidRPr="00BA1691">
        <w:rPr>
          <w:rFonts w:asciiTheme="majorBidi" w:hAnsiTheme="majorBidi" w:cs="B Zar" w:hint="eastAsia"/>
          <w:sz w:val="26"/>
          <w:szCs w:val="26"/>
          <w:rtl/>
        </w:rPr>
        <w:t>زان</w:t>
      </w:r>
      <w:r w:rsidRPr="00BA1691">
        <w:rPr>
          <w:rFonts w:asciiTheme="majorBidi" w:hAnsiTheme="majorBidi" w:cs="B Zar"/>
          <w:sz w:val="26"/>
          <w:szCs w:val="26"/>
          <w:rtl/>
        </w:rPr>
        <w:t>.</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دهخدا، عل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اکبر، (۱۳۹۷) لغت‌نامه دهخدا، تهران: مؤسسه چاپ و انتشارات دانشگاه تهران.</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جهان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مجتب</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پاسبان، محمدرضا (۱۳۹۷)، قانون نحوه اجرا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محکوم</w:t>
      </w:r>
      <w:r w:rsidRPr="00BA1691">
        <w:rPr>
          <w:rFonts w:asciiTheme="majorBidi" w:hAnsiTheme="majorBidi" w:cs="B Zar" w:hint="cs"/>
          <w:sz w:val="26"/>
          <w:szCs w:val="26"/>
          <w:rtl/>
        </w:rPr>
        <w:t>ی</w:t>
      </w:r>
      <w:r w:rsidRPr="00BA1691">
        <w:rPr>
          <w:rFonts w:asciiTheme="majorBidi" w:hAnsiTheme="majorBidi" w:cs="B Zar" w:hint="eastAsia"/>
          <w:sz w:val="26"/>
          <w:szCs w:val="26"/>
          <w:rtl/>
        </w:rPr>
        <w:t>ت‌ها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مال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نظام حقوق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کنون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(شرح، نظرات مشورت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رو</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قضا</w:t>
      </w:r>
      <w:r w:rsidRPr="00BA1691">
        <w:rPr>
          <w:rFonts w:asciiTheme="majorBidi" w:hAnsiTheme="majorBidi" w:cs="B Zar" w:hint="cs"/>
          <w:sz w:val="26"/>
          <w:szCs w:val="26"/>
          <w:rtl/>
        </w:rPr>
        <w:t>یی</w:t>
      </w:r>
      <w:r w:rsidRPr="00BA1691">
        <w:rPr>
          <w:rFonts w:asciiTheme="majorBidi" w:hAnsiTheme="majorBidi" w:cs="B Zar"/>
          <w:sz w:val="26"/>
          <w:szCs w:val="26"/>
          <w:rtl/>
        </w:rPr>
        <w:t>)، تهران: مجد.</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شاه 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رضا، (۱۳۹۱)،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(پژوه</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ران</w:t>
      </w:r>
      <w:r w:rsidRPr="00BA1691">
        <w:rPr>
          <w:rFonts w:asciiTheme="majorBidi" w:hAnsiTheme="majorBidi" w:cs="B Zar"/>
          <w:sz w:val="26"/>
          <w:szCs w:val="26"/>
          <w:rtl/>
        </w:rPr>
        <w:t xml:space="preserve"> و مطالعه تطب</w:t>
      </w:r>
      <w:r w:rsidRPr="00BA1691">
        <w:rPr>
          <w:rFonts w:asciiTheme="majorBidi" w:hAnsiTheme="majorBidi" w:cs="B Zar" w:hint="cs"/>
          <w:sz w:val="26"/>
          <w:szCs w:val="26"/>
          <w:rtl/>
        </w:rPr>
        <w:t>ی</w:t>
      </w:r>
      <w:r w:rsidRPr="00BA1691">
        <w:rPr>
          <w:rFonts w:asciiTheme="majorBidi" w:hAnsiTheme="majorBidi" w:cs="B Zar" w:hint="eastAsia"/>
          <w:sz w:val="26"/>
          <w:szCs w:val="26"/>
          <w:rtl/>
        </w:rPr>
        <w:t>ق</w:t>
      </w:r>
      <w:r w:rsidRPr="00BA1691">
        <w:rPr>
          <w:rFonts w:asciiTheme="majorBidi" w:hAnsiTheme="majorBidi" w:cs="B Zar" w:hint="cs"/>
          <w:sz w:val="26"/>
          <w:szCs w:val="26"/>
          <w:rtl/>
        </w:rPr>
        <w:t>ی</w:t>
      </w:r>
      <w:r w:rsidRPr="00BA1691">
        <w:rPr>
          <w:rFonts w:asciiTheme="majorBidi" w:hAnsiTheme="majorBidi" w:cs="B Zar"/>
          <w:sz w:val="26"/>
          <w:szCs w:val="26"/>
          <w:rtl/>
        </w:rPr>
        <w:t>)، تهران: جنگل.</w:t>
      </w:r>
    </w:p>
    <w:p w:rsid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ط</w:t>
      </w:r>
      <w:r w:rsidRPr="00BA1691">
        <w:rPr>
          <w:rFonts w:asciiTheme="majorBidi" w:hAnsiTheme="majorBidi" w:cs="B Zar" w:hint="cs"/>
          <w:sz w:val="26"/>
          <w:szCs w:val="26"/>
          <w:rtl/>
        </w:rPr>
        <w:t>ی</w:t>
      </w:r>
      <w:r w:rsidRPr="00BA1691">
        <w:rPr>
          <w:rFonts w:asciiTheme="majorBidi" w:hAnsiTheme="majorBidi" w:cs="B Zar" w:hint="eastAsia"/>
          <w:sz w:val="26"/>
          <w:szCs w:val="26"/>
          <w:rtl/>
        </w:rPr>
        <w:t>ب،</w:t>
      </w:r>
      <w:r w:rsidRPr="00BA1691">
        <w:rPr>
          <w:rFonts w:asciiTheme="majorBidi" w:hAnsiTheme="majorBidi" w:cs="B Zar"/>
          <w:sz w:val="26"/>
          <w:szCs w:val="26"/>
          <w:rtl/>
        </w:rPr>
        <w:t xml:space="preserve"> عبدالحس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(۱۳۹۸)، اط</w:t>
      </w:r>
      <w:r w:rsidRPr="00BA1691">
        <w:rPr>
          <w:rFonts w:asciiTheme="majorBidi" w:hAnsiTheme="majorBidi" w:cs="B Zar" w:hint="cs"/>
          <w:sz w:val="26"/>
          <w:szCs w:val="26"/>
          <w:rtl/>
        </w:rPr>
        <w:t>ی</w:t>
      </w:r>
      <w:r w:rsidRPr="00BA1691">
        <w:rPr>
          <w:rFonts w:asciiTheme="majorBidi" w:hAnsiTheme="majorBidi" w:cs="B Zar" w:hint="eastAsia"/>
          <w:sz w:val="26"/>
          <w:szCs w:val="26"/>
          <w:rtl/>
        </w:rPr>
        <w:t>ب</w:t>
      </w:r>
      <w:r w:rsidRPr="00BA1691">
        <w:rPr>
          <w:rFonts w:asciiTheme="majorBidi" w:hAnsiTheme="majorBidi" w:cs="B Zar"/>
          <w:sz w:val="26"/>
          <w:szCs w:val="26"/>
          <w:rtl/>
        </w:rPr>
        <w:t xml:space="preserve"> الب</w:t>
      </w:r>
      <w:r w:rsidRPr="00BA1691">
        <w:rPr>
          <w:rFonts w:asciiTheme="majorBidi" w:hAnsiTheme="majorBidi" w:cs="B Zar" w:hint="cs"/>
          <w:sz w:val="26"/>
          <w:szCs w:val="26"/>
          <w:rtl/>
        </w:rPr>
        <w:t>ی</w:t>
      </w:r>
      <w:r w:rsidRPr="00BA1691">
        <w:rPr>
          <w:rFonts w:asciiTheme="majorBidi" w:hAnsiTheme="majorBidi" w:cs="B Zar" w:hint="eastAsia"/>
          <w:sz w:val="26"/>
          <w:szCs w:val="26"/>
          <w:rtl/>
        </w:rPr>
        <w:t>ان</w:t>
      </w:r>
      <w:r w:rsidRPr="00BA1691">
        <w:rPr>
          <w:rFonts w:asciiTheme="majorBidi" w:hAnsiTheme="majorBidi" w:cs="B Zar"/>
          <w:sz w:val="26"/>
          <w:szCs w:val="26"/>
          <w:rtl/>
        </w:rPr>
        <w:t xml:space="preserve"> 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تفس</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القرآن، تهران: اسلام.</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lastRenderedPageBreak/>
        <w:t>مغن</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محمدجواد، (1386)، تفس</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sz w:val="26"/>
          <w:szCs w:val="26"/>
          <w:rtl/>
        </w:rPr>
        <w:t xml:space="preserve"> کاشف، قم: مرکز چاپ و انتشارات دفتر تبل</w:t>
      </w:r>
      <w:r w:rsidRPr="00BA1691">
        <w:rPr>
          <w:rFonts w:asciiTheme="majorBidi" w:hAnsiTheme="majorBidi" w:cs="B Zar" w:hint="cs"/>
          <w:sz w:val="26"/>
          <w:szCs w:val="26"/>
          <w:rtl/>
        </w:rPr>
        <w:t>ی</w:t>
      </w:r>
      <w:r w:rsidRPr="00BA1691">
        <w:rPr>
          <w:rFonts w:asciiTheme="majorBidi" w:hAnsiTheme="majorBidi" w:cs="B Zar" w:hint="eastAsia"/>
          <w:sz w:val="26"/>
          <w:szCs w:val="26"/>
          <w:rtl/>
        </w:rPr>
        <w:t>غات</w:t>
      </w:r>
      <w:r w:rsidRPr="00BA1691">
        <w:rPr>
          <w:rFonts w:asciiTheme="majorBidi" w:hAnsiTheme="majorBidi" w:cs="B Zar"/>
          <w:sz w:val="26"/>
          <w:szCs w:val="26"/>
          <w:rtl/>
        </w:rPr>
        <w:t xml:space="preserve"> اسلام</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حوزه علم</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قم.</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ربان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محمدحسن، (1390)، اصول ثابت س</w:t>
      </w:r>
      <w:r w:rsidRPr="00BA1691">
        <w:rPr>
          <w:rFonts w:asciiTheme="majorBidi" w:hAnsiTheme="majorBidi" w:cs="B Zar" w:hint="cs"/>
          <w:sz w:val="26"/>
          <w:szCs w:val="26"/>
          <w:rtl/>
        </w:rPr>
        <w:t>ی</w:t>
      </w:r>
      <w:r w:rsidRPr="00BA1691">
        <w:rPr>
          <w:rFonts w:asciiTheme="majorBidi" w:hAnsiTheme="majorBidi" w:cs="B Zar" w:hint="eastAsia"/>
          <w:sz w:val="26"/>
          <w:szCs w:val="26"/>
          <w:rtl/>
        </w:rPr>
        <w:t>ره</w:t>
      </w:r>
      <w:r w:rsidRPr="00BA1691">
        <w:rPr>
          <w:rFonts w:asciiTheme="majorBidi" w:hAnsiTheme="majorBidi" w:cs="B Zar"/>
          <w:sz w:val="26"/>
          <w:szCs w:val="26"/>
          <w:rtl/>
        </w:rPr>
        <w:t xml:space="preserve"> معصوم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هم</w:t>
      </w:r>
      <w:r w:rsidRPr="00BA1691">
        <w:rPr>
          <w:rFonts w:asciiTheme="majorBidi" w:hAnsiTheme="majorBidi" w:cs="B Zar"/>
          <w:sz w:val="26"/>
          <w:szCs w:val="26"/>
          <w:rtl/>
        </w:rPr>
        <w:t xml:space="preserve"> السلام)، تهران: شرکت چاپ و نشر ب</w:t>
      </w:r>
      <w:r w:rsidRPr="00BA1691">
        <w:rPr>
          <w:rFonts w:asciiTheme="majorBidi" w:hAnsiTheme="majorBidi" w:cs="B Zar" w:hint="cs"/>
          <w:sz w:val="26"/>
          <w:szCs w:val="26"/>
          <w:rtl/>
        </w:rPr>
        <w:t>ی</w:t>
      </w:r>
      <w:r w:rsidRPr="00BA1691">
        <w:rPr>
          <w:rFonts w:asciiTheme="majorBidi" w:hAnsiTheme="majorBidi" w:cs="B Zar" w:hint="eastAsia"/>
          <w:sz w:val="26"/>
          <w:szCs w:val="26"/>
          <w:rtl/>
        </w:rPr>
        <w:t>ن‌الملل</w:t>
      </w:r>
      <w:r w:rsidRPr="00BA1691">
        <w:rPr>
          <w:rFonts w:asciiTheme="majorBidi" w:hAnsiTheme="majorBidi" w:cs="B Zar" w:hint="cs"/>
          <w:sz w:val="26"/>
          <w:szCs w:val="26"/>
          <w:rtl/>
        </w:rPr>
        <w:t>ی</w:t>
      </w:r>
      <w:r w:rsidRPr="00BA1691">
        <w:rPr>
          <w:rFonts w:asciiTheme="majorBidi" w:hAnsiTheme="majorBidi" w:cs="B Zar"/>
          <w:sz w:val="26"/>
          <w:szCs w:val="26"/>
          <w:rtl/>
        </w:rPr>
        <w:t>.</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موسو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خم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روح‌الله، (1392)، است</w:t>
      </w:r>
      <w:r w:rsidRPr="00BA1691">
        <w:rPr>
          <w:rFonts w:asciiTheme="majorBidi" w:hAnsiTheme="majorBidi" w:cs="B Zar" w:hint="cs"/>
          <w:sz w:val="26"/>
          <w:szCs w:val="26"/>
          <w:rtl/>
        </w:rPr>
        <w:t>ی</w:t>
      </w:r>
      <w:r w:rsidRPr="00BA1691">
        <w:rPr>
          <w:rFonts w:asciiTheme="majorBidi" w:hAnsiTheme="majorBidi" w:cs="B Zar" w:hint="eastAsia"/>
          <w:sz w:val="26"/>
          <w:szCs w:val="26"/>
          <w:rtl/>
        </w:rPr>
        <w:t>فاءات</w:t>
      </w:r>
      <w:r w:rsidRPr="00BA1691">
        <w:rPr>
          <w:rFonts w:asciiTheme="majorBidi" w:hAnsiTheme="majorBidi" w:cs="B Zar"/>
          <w:sz w:val="26"/>
          <w:szCs w:val="26"/>
          <w:rtl/>
        </w:rPr>
        <w:t xml:space="preserve"> امام خم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السلام)، تهران: مؤسسه تنظ</w:t>
      </w:r>
      <w:r w:rsidRPr="00BA1691">
        <w:rPr>
          <w:rFonts w:asciiTheme="majorBidi" w:hAnsiTheme="majorBidi" w:cs="B Zar" w:hint="cs"/>
          <w:sz w:val="26"/>
          <w:szCs w:val="26"/>
          <w:rtl/>
        </w:rPr>
        <w:t>ی</w:t>
      </w:r>
      <w:r w:rsidRPr="00BA1691">
        <w:rPr>
          <w:rFonts w:asciiTheme="majorBidi" w:hAnsiTheme="majorBidi" w:cs="B Zar" w:hint="eastAsia"/>
          <w:sz w:val="26"/>
          <w:szCs w:val="26"/>
          <w:rtl/>
        </w:rPr>
        <w:t>م</w:t>
      </w:r>
      <w:r w:rsidRPr="00BA1691">
        <w:rPr>
          <w:rFonts w:asciiTheme="majorBidi" w:hAnsiTheme="majorBidi" w:cs="B Zar"/>
          <w:sz w:val="26"/>
          <w:szCs w:val="26"/>
          <w:rtl/>
        </w:rPr>
        <w:t xml:space="preserve"> و نشر آثار امام خم</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(عل</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السلام).</w:t>
      </w:r>
    </w:p>
    <w:p w:rsidR="004D62FB" w:rsidRDefault="00BA1691" w:rsidP="00151EEA">
      <w:pPr>
        <w:pStyle w:val="Matn"/>
        <w:numPr>
          <w:ilvl w:val="0"/>
          <w:numId w:val="40"/>
        </w:numPr>
        <w:ind w:left="381"/>
        <w:rPr>
          <w:rFonts w:asciiTheme="majorBidi" w:hAnsiTheme="majorBidi" w:cs="B Zar"/>
          <w:sz w:val="26"/>
          <w:szCs w:val="26"/>
        </w:rPr>
      </w:pPr>
      <w:r w:rsidRPr="00BA1691">
        <w:rPr>
          <w:rFonts w:asciiTheme="majorBidi" w:hAnsiTheme="majorBidi" w:cs="B Zar"/>
          <w:sz w:val="26"/>
          <w:szCs w:val="26"/>
          <w:rtl/>
        </w:rPr>
        <w:t>مند</w:t>
      </w:r>
      <w:r w:rsidRPr="00BA1691">
        <w:rPr>
          <w:rFonts w:asciiTheme="majorBidi" w:hAnsiTheme="majorBidi" w:cs="B Zar" w:hint="cs"/>
          <w:sz w:val="26"/>
          <w:szCs w:val="26"/>
          <w:rtl/>
        </w:rPr>
        <w:t>ی</w:t>
      </w:r>
      <w:r w:rsidRPr="00BA1691">
        <w:rPr>
          <w:rFonts w:asciiTheme="majorBidi" w:hAnsiTheme="majorBidi" w:cs="B Zar" w:hint="eastAsia"/>
          <w:sz w:val="26"/>
          <w:szCs w:val="26"/>
          <w:rtl/>
        </w:rPr>
        <w:t>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تهران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محمدجواد، (1366)، المباحث الفقه</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ف</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شرح الروضه البه</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w:t>
      </w:r>
      <w:r w:rsidRPr="00BA1691">
        <w:rPr>
          <w:rFonts w:asciiTheme="majorBidi" w:hAnsiTheme="majorBidi" w:cs="B Zar" w:hint="cs"/>
          <w:sz w:val="26"/>
          <w:szCs w:val="26"/>
          <w:rtl/>
        </w:rPr>
        <w:t>ی</w:t>
      </w:r>
      <w:r w:rsidRPr="00BA1691">
        <w:rPr>
          <w:rFonts w:asciiTheme="majorBidi" w:hAnsiTheme="majorBidi" w:cs="B Zar" w:hint="eastAsia"/>
          <w:sz w:val="26"/>
          <w:szCs w:val="26"/>
          <w:rtl/>
        </w:rPr>
        <w:t>ا</w:t>
      </w:r>
      <w:r w:rsidRPr="00BA1691">
        <w:rPr>
          <w:rFonts w:asciiTheme="majorBidi" w:hAnsiTheme="majorBidi" w:cs="B Zar"/>
          <w:sz w:val="26"/>
          <w:szCs w:val="26"/>
          <w:rtl/>
        </w:rPr>
        <w:t xml:space="preserve"> راهنما</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فارس</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شرح اللمع، تهران: وجدان</w:t>
      </w:r>
      <w:r w:rsidRPr="00BA1691">
        <w:rPr>
          <w:rFonts w:asciiTheme="majorBidi" w:hAnsiTheme="majorBidi" w:cs="B Zar" w:hint="cs"/>
          <w:sz w:val="26"/>
          <w:szCs w:val="26"/>
          <w:rtl/>
        </w:rPr>
        <w:t>ی</w:t>
      </w:r>
      <w:r w:rsidR="004D62FB">
        <w:rPr>
          <w:rFonts w:asciiTheme="majorBidi" w:hAnsiTheme="majorBidi" w:cs="B Zar"/>
          <w:sz w:val="26"/>
          <w:szCs w:val="26"/>
          <w:rtl/>
        </w:rPr>
        <w:t xml:space="preserve">. </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زراعت، عباس، (1389)، قانون محشا</w:t>
      </w:r>
      <w:r w:rsidRPr="00BA1691">
        <w:rPr>
          <w:rFonts w:asciiTheme="majorBidi" w:hAnsiTheme="majorBidi" w:cs="B Zar" w:hint="cs"/>
          <w:sz w:val="26"/>
          <w:szCs w:val="26"/>
          <w:rtl/>
        </w:rPr>
        <w:t>یی</w:t>
      </w:r>
      <w:r w:rsidRPr="00BA1691">
        <w:rPr>
          <w:rFonts w:asciiTheme="majorBidi" w:hAnsiTheme="majorBidi" w:cs="B Zar"/>
          <w:sz w:val="26"/>
          <w:szCs w:val="26"/>
          <w:rtl/>
        </w:rPr>
        <w:t xml:space="preserve"> قانون قانون قانون قانون جوز</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 xml:space="preserve"> در نظام حقوق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ران،</w:t>
      </w:r>
      <w:r w:rsidRPr="00BA1691">
        <w:rPr>
          <w:rFonts w:asciiTheme="majorBidi" w:hAnsiTheme="majorBidi" w:cs="B Zar"/>
          <w:sz w:val="26"/>
          <w:szCs w:val="26"/>
          <w:rtl/>
        </w:rPr>
        <w:t xml:space="preserve"> تهران: ققنوس.</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موسو</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صدر، مسلم، (1396)، کرامت و جا</w:t>
      </w:r>
      <w:r w:rsidRPr="00BA1691">
        <w:rPr>
          <w:rFonts w:asciiTheme="majorBidi" w:hAnsiTheme="majorBidi" w:cs="B Zar" w:hint="cs"/>
          <w:sz w:val="26"/>
          <w:szCs w:val="26"/>
          <w:rtl/>
        </w:rPr>
        <w:t>ی</w:t>
      </w:r>
      <w:r w:rsidRPr="00BA1691">
        <w:rPr>
          <w:rFonts w:asciiTheme="majorBidi" w:hAnsiTheme="majorBidi" w:cs="B Zar" w:hint="eastAsia"/>
          <w:sz w:val="26"/>
          <w:szCs w:val="26"/>
          <w:rtl/>
        </w:rPr>
        <w:t>گاه</w:t>
      </w:r>
      <w:r w:rsidRPr="00BA1691">
        <w:rPr>
          <w:rFonts w:asciiTheme="majorBidi" w:hAnsiTheme="majorBidi" w:cs="B Zar"/>
          <w:sz w:val="26"/>
          <w:szCs w:val="26"/>
          <w:rtl/>
        </w:rPr>
        <w:t xml:space="preserve"> اجتماع</w:t>
      </w:r>
      <w:r w:rsidRPr="00BA1691">
        <w:rPr>
          <w:rFonts w:asciiTheme="majorBidi" w:hAnsiTheme="majorBidi" w:cs="B Zar" w:hint="cs"/>
          <w:sz w:val="26"/>
          <w:szCs w:val="26"/>
          <w:rtl/>
        </w:rPr>
        <w:t>ی</w:t>
      </w:r>
      <w:r w:rsidRPr="00BA1691">
        <w:rPr>
          <w:rFonts w:asciiTheme="majorBidi" w:hAnsiTheme="majorBidi" w:cs="B Zar"/>
          <w:sz w:val="26"/>
          <w:szCs w:val="26"/>
          <w:rtl/>
        </w:rPr>
        <w:t>: ماه</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و نقش آن در فقه و حقوق، تهران: فره</w:t>
      </w:r>
      <w:r w:rsidRPr="00BA1691">
        <w:rPr>
          <w:rFonts w:asciiTheme="majorBidi" w:hAnsiTheme="majorBidi" w:cs="B Zar" w:hint="cs"/>
          <w:sz w:val="26"/>
          <w:szCs w:val="26"/>
          <w:rtl/>
        </w:rPr>
        <w:t>ی</w:t>
      </w:r>
      <w:r w:rsidRPr="00BA1691">
        <w:rPr>
          <w:rFonts w:asciiTheme="majorBidi" w:hAnsiTheme="majorBidi" w:cs="B Zar" w:hint="eastAsia"/>
          <w:sz w:val="26"/>
          <w:szCs w:val="26"/>
          <w:rtl/>
        </w:rPr>
        <w:t>ختگان</w:t>
      </w:r>
      <w:r w:rsidRPr="00BA1691">
        <w:rPr>
          <w:rFonts w:asciiTheme="majorBidi" w:hAnsiTheme="majorBidi" w:cs="B Zar"/>
          <w:sz w:val="26"/>
          <w:szCs w:val="26"/>
          <w:rtl/>
        </w:rPr>
        <w:t>.</w:t>
      </w:r>
    </w:p>
    <w:p w:rsidR="00BA1691" w:rsidRPr="00BA1691" w:rsidRDefault="00BA1691" w:rsidP="00151EEA">
      <w:pPr>
        <w:pStyle w:val="Matn"/>
        <w:numPr>
          <w:ilvl w:val="0"/>
          <w:numId w:val="40"/>
        </w:numPr>
        <w:ind w:left="381"/>
        <w:rPr>
          <w:rFonts w:asciiTheme="majorBidi" w:hAnsiTheme="majorBidi" w:cs="B Zar"/>
          <w:sz w:val="26"/>
          <w:szCs w:val="26"/>
          <w:rtl/>
        </w:rPr>
      </w:pPr>
      <w:r w:rsidRPr="00BA1691">
        <w:rPr>
          <w:rFonts w:asciiTheme="majorBidi" w:hAnsiTheme="majorBidi" w:cs="B Zar"/>
          <w:sz w:val="26"/>
          <w:szCs w:val="26"/>
          <w:rtl/>
        </w:rPr>
        <w:t>شاه 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رضا، (1393)،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در حقوق ا</w:t>
      </w:r>
      <w:r w:rsidRPr="00BA1691">
        <w:rPr>
          <w:rFonts w:asciiTheme="majorBidi" w:hAnsiTheme="majorBidi" w:cs="B Zar" w:hint="cs"/>
          <w:sz w:val="26"/>
          <w:szCs w:val="26"/>
          <w:rtl/>
        </w:rPr>
        <w:t>ی</w:t>
      </w:r>
      <w:r w:rsidRPr="00BA1691">
        <w:rPr>
          <w:rFonts w:asciiTheme="majorBidi" w:hAnsiTheme="majorBidi" w:cs="B Zar" w:hint="eastAsia"/>
          <w:sz w:val="26"/>
          <w:szCs w:val="26"/>
          <w:rtl/>
        </w:rPr>
        <w:t>ران؛</w:t>
      </w:r>
      <w:r w:rsidRPr="00BA1691">
        <w:rPr>
          <w:rFonts w:asciiTheme="majorBidi" w:hAnsiTheme="majorBidi" w:cs="B Zar"/>
          <w:sz w:val="26"/>
          <w:szCs w:val="26"/>
          <w:rtl/>
        </w:rPr>
        <w:t xml:space="preserve"> رو</w:t>
      </w:r>
      <w:r w:rsidRPr="00BA1691">
        <w:rPr>
          <w:rFonts w:asciiTheme="majorBidi" w:hAnsiTheme="majorBidi" w:cs="B Zar" w:hint="cs"/>
          <w:sz w:val="26"/>
          <w:szCs w:val="26"/>
          <w:rtl/>
        </w:rPr>
        <w:t>ی</w:t>
      </w:r>
      <w:r w:rsidRPr="00BA1691">
        <w:rPr>
          <w:rFonts w:asciiTheme="majorBidi" w:hAnsiTheme="majorBidi" w:cs="B Zar" w:hint="eastAsia"/>
          <w:sz w:val="26"/>
          <w:szCs w:val="26"/>
          <w:rtl/>
        </w:rPr>
        <w:t>کرد</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کاربرد</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تهران: مرکز مطبوعات و انتشارات قوه قضائ</w:t>
      </w:r>
      <w:r w:rsidRPr="00BA1691">
        <w:rPr>
          <w:rFonts w:asciiTheme="majorBidi" w:hAnsiTheme="majorBidi" w:cs="B Zar" w:hint="cs"/>
          <w:sz w:val="26"/>
          <w:szCs w:val="26"/>
          <w:rtl/>
        </w:rPr>
        <w:t>ی</w:t>
      </w:r>
      <w:r w:rsidRPr="00BA1691">
        <w:rPr>
          <w:rFonts w:asciiTheme="majorBidi" w:hAnsiTheme="majorBidi" w:cs="B Zar" w:hint="eastAsia"/>
          <w:sz w:val="26"/>
          <w:szCs w:val="26"/>
          <w:rtl/>
        </w:rPr>
        <w:t>ه</w:t>
      </w:r>
      <w:r w:rsidRPr="00BA1691">
        <w:rPr>
          <w:rFonts w:asciiTheme="majorBidi" w:hAnsiTheme="majorBidi" w:cs="B Zar"/>
          <w:sz w:val="26"/>
          <w:szCs w:val="26"/>
          <w:rtl/>
        </w:rPr>
        <w:t>.</w:t>
      </w:r>
    </w:p>
    <w:p w:rsidR="004D62FB" w:rsidRDefault="00BA1691" w:rsidP="00151EEA">
      <w:pPr>
        <w:pStyle w:val="Matn"/>
        <w:numPr>
          <w:ilvl w:val="0"/>
          <w:numId w:val="40"/>
        </w:numPr>
        <w:ind w:left="381"/>
        <w:rPr>
          <w:rFonts w:asciiTheme="majorBidi" w:hAnsiTheme="majorBidi" w:cs="B Zar"/>
          <w:sz w:val="26"/>
          <w:szCs w:val="26"/>
        </w:rPr>
      </w:pPr>
      <w:r w:rsidRPr="00BA1691">
        <w:rPr>
          <w:rFonts w:asciiTheme="majorBidi" w:hAnsiTheme="majorBidi" w:cs="B Zar"/>
          <w:sz w:val="26"/>
          <w:szCs w:val="26"/>
          <w:rtl/>
        </w:rPr>
        <w:t>غلامحس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ره،</w:t>
      </w:r>
      <w:r w:rsidRPr="00BA1691">
        <w:rPr>
          <w:rFonts w:asciiTheme="majorBidi" w:hAnsiTheme="majorBidi" w:cs="B Zar"/>
          <w:sz w:val="26"/>
          <w:szCs w:val="26"/>
          <w:rtl/>
        </w:rPr>
        <w:t xml:space="preserve"> (1394)، حقوق مالک</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فکر</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و حما</w:t>
      </w:r>
      <w:r w:rsidRPr="00BA1691">
        <w:rPr>
          <w:rFonts w:asciiTheme="majorBidi" w:hAnsiTheme="majorBidi" w:cs="B Zar" w:hint="cs"/>
          <w:sz w:val="26"/>
          <w:szCs w:val="26"/>
          <w:rtl/>
        </w:rPr>
        <w:t>ی</w:t>
      </w:r>
      <w:r w:rsidRPr="00BA1691">
        <w:rPr>
          <w:rFonts w:asciiTheme="majorBidi" w:hAnsiTheme="majorBidi" w:cs="B Zar" w:hint="eastAsia"/>
          <w:sz w:val="26"/>
          <w:szCs w:val="26"/>
          <w:rtl/>
        </w:rPr>
        <w:t>ت</w:t>
      </w:r>
      <w:r w:rsidRPr="00BA1691">
        <w:rPr>
          <w:rFonts w:asciiTheme="majorBidi" w:hAnsiTheme="majorBidi" w:cs="B Zar"/>
          <w:sz w:val="26"/>
          <w:szCs w:val="26"/>
          <w:rtl/>
        </w:rPr>
        <w:t xml:space="preserve"> از صنا</w:t>
      </w:r>
      <w:r w:rsidRPr="00BA1691">
        <w:rPr>
          <w:rFonts w:asciiTheme="majorBidi" w:hAnsiTheme="majorBidi" w:cs="B Zar" w:hint="cs"/>
          <w:sz w:val="26"/>
          <w:szCs w:val="26"/>
          <w:rtl/>
        </w:rPr>
        <w:t>ی</w:t>
      </w:r>
      <w:r w:rsidRPr="00BA1691">
        <w:rPr>
          <w:rFonts w:asciiTheme="majorBidi" w:hAnsiTheme="majorBidi" w:cs="B Zar" w:hint="eastAsia"/>
          <w:sz w:val="26"/>
          <w:szCs w:val="26"/>
          <w:rtl/>
        </w:rPr>
        <w:t>ع</w:t>
      </w:r>
      <w:r w:rsidRPr="00BA1691">
        <w:rPr>
          <w:rFonts w:asciiTheme="majorBidi" w:hAnsiTheme="majorBidi" w:cs="B Zar"/>
          <w:sz w:val="26"/>
          <w:szCs w:val="26"/>
          <w:rtl/>
        </w:rPr>
        <w:t xml:space="preserve"> دست</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در نظام ب</w:t>
      </w:r>
      <w:r w:rsidRPr="00BA1691">
        <w:rPr>
          <w:rFonts w:asciiTheme="majorBidi" w:hAnsiTheme="majorBidi" w:cs="B Zar" w:hint="cs"/>
          <w:sz w:val="26"/>
          <w:szCs w:val="26"/>
          <w:rtl/>
        </w:rPr>
        <w:t>ی</w:t>
      </w:r>
      <w:r w:rsidRPr="00BA1691">
        <w:rPr>
          <w:rFonts w:asciiTheme="majorBidi" w:hAnsiTheme="majorBidi" w:cs="B Zar" w:hint="eastAsia"/>
          <w:sz w:val="26"/>
          <w:szCs w:val="26"/>
          <w:rtl/>
        </w:rPr>
        <w:t>ن‌الملل،</w:t>
      </w:r>
      <w:r w:rsidRPr="00BA1691">
        <w:rPr>
          <w:rFonts w:asciiTheme="majorBidi" w:hAnsiTheme="majorBidi" w:cs="B Zar"/>
          <w:sz w:val="26"/>
          <w:szCs w:val="26"/>
          <w:rtl/>
        </w:rPr>
        <w:t xml:space="preserve"> تهران: مجد.</w:t>
      </w:r>
    </w:p>
    <w:p w:rsidR="000B0316" w:rsidRPr="00BF0AAF" w:rsidRDefault="00BA1691" w:rsidP="00151EEA">
      <w:pPr>
        <w:pStyle w:val="Matn"/>
        <w:numPr>
          <w:ilvl w:val="0"/>
          <w:numId w:val="40"/>
        </w:numPr>
        <w:ind w:left="381"/>
        <w:rPr>
          <w:rFonts w:asciiTheme="majorBidi" w:hAnsiTheme="majorBidi" w:cs="B Zar"/>
          <w:sz w:val="26"/>
          <w:szCs w:val="26"/>
        </w:rPr>
      </w:pPr>
      <w:r w:rsidRPr="00BA1691">
        <w:rPr>
          <w:rFonts w:asciiTheme="majorBidi" w:hAnsiTheme="majorBidi" w:cs="B Zar"/>
          <w:sz w:val="26"/>
          <w:szCs w:val="26"/>
          <w:rtl/>
        </w:rPr>
        <w:t>نعمت</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Pr="00BA1691">
        <w:rPr>
          <w:rFonts w:asciiTheme="majorBidi" w:hAnsiTheme="majorBidi" w:cs="B Zar"/>
          <w:sz w:val="26"/>
          <w:szCs w:val="26"/>
          <w:rtl/>
        </w:rPr>
        <w:t xml:space="preserve"> احسان و حس</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مقدم، س</w:t>
      </w:r>
      <w:r w:rsidRPr="00BA1691">
        <w:rPr>
          <w:rFonts w:asciiTheme="majorBidi" w:hAnsiTheme="majorBidi" w:cs="B Zar" w:hint="cs"/>
          <w:sz w:val="26"/>
          <w:szCs w:val="26"/>
          <w:rtl/>
        </w:rPr>
        <w:t>ی</w:t>
      </w:r>
      <w:r w:rsidRPr="00BA1691">
        <w:rPr>
          <w:rFonts w:asciiTheme="majorBidi" w:hAnsiTheme="majorBidi" w:cs="B Zar" w:hint="eastAsia"/>
          <w:sz w:val="26"/>
          <w:szCs w:val="26"/>
          <w:rtl/>
        </w:rPr>
        <w:t>د</w:t>
      </w:r>
      <w:r w:rsidRPr="00BA1691">
        <w:rPr>
          <w:rFonts w:asciiTheme="majorBidi" w:hAnsiTheme="majorBidi" w:cs="B Zar"/>
          <w:sz w:val="26"/>
          <w:szCs w:val="26"/>
          <w:rtl/>
        </w:rPr>
        <w:t xml:space="preserve"> حسن، (1393)، تحل</w:t>
      </w:r>
      <w:r w:rsidRPr="00BA1691">
        <w:rPr>
          <w:rFonts w:asciiTheme="majorBidi" w:hAnsiTheme="majorBidi" w:cs="B Zar" w:hint="cs"/>
          <w:sz w:val="26"/>
          <w:szCs w:val="26"/>
          <w:rtl/>
        </w:rPr>
        <w:t>ی</w:t>
      </w:r>
      <w:r w:rsidRPr="00BA1691">
        <w:rPr>
          <w:rFonts w:asciiTheme="majorBidi" w:hAnsiTheme="majorBidi" w:cs="B Zar" w:hint="eastAsia"/>
          <w:sz w:val="26"/>
          <w:szCs w:val="26"/>
          <w:rtl/>
        </w:rPr>
        <w:t>ل</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بر «تلفن مورد 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از</w:t>
      </w:r>
      <w:r w:rsidRPr="00BA1691">
        <w:rPr>
          <w:rFonts w:asciiTheme="majorBidi" w:hAnsiTheme="majorBidi" w:cs="B Zar"/>
          <w:sz w:val="26"/>
          <w:szCs w:val="26"/>
          <w:rtl/>
        </w:rPr>
        <w:t xml:space="preserve"> بدهکار» به عنوان مصداق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از مستثن</w:t>
      </w:r>
      <w:r w:rsidRPr="00BA1691">
        <w:rPr>
          <w:rFonts w:asciiTheme="majorBidi" w:hAnsiTheme="majorBidi" w:cs="B Zar" w:hint="cs"/>
          <w:sz w:val="26"/>
          <w:szCs w:val="26"/>
          <w:rtl/>
        </w:rPr>
        <w:t>ی</w:t>
      </w:r>
      <w:r w:rsidRPr="00BA1691">
        <w:rPr>
          <w:rFonts w:asciiTheme="majorBidi" w:hAnsiTheme="majorBidi" w:cs="B Zar" w:hint="eastAsia"/>
          <w:sz w:val="26"/>
          <w:szCs w:val="26"/>
          <w:rtl/>
        </w:rPr>
        <w:t>ات</w:t>
      </w:r>
      <w:r w:rsidRPr="00BA1691">
        <w:rPr>
          <w:rFonts w:asciiTheme="majorBidi" w:hAnsiTheme="majorBidi" w:cs="B Zar"/>
          <w:sz w:val="26"/>
          <w:szCs w:val="26"/>
          <w:rtl/>
        </w:rPr>
        <w:t xml:space="preserve"> د</w:t>
      </w:r>
      <w:r w:rsidRPr="00BA1691">
        <w:rPr>
          <w:rFonts w:asciiTheme="majorBidi" w:hAnsiTheme="majorBidi" w:cs="B Zar" w:hint="cs"/>
          <w:sz w:val="26"/>
          <w:szCs w:val="26"/>
          <w:rtl/>
        </w:rPr>
        <w:t>ی</w:t>
      </w:r>
      <w:r w:rsidRPr="00BA1691">
        <w:rPr>
          <w:rFonts w:asciiTheme="majorBidi" w:hAnsiTheme="majorBidi" w:cs="B Zar" w:hint="eastAsia"/>
          <w:sz w:val="26"/>
          <w:szCs w:val="26"/>
          <w:rtl/>
        </w:rPr>
        <w:t>ن،</w:t>
      </w:r>
      <w:r w:rsidRPr="00BA1691">
        <w:rPr>
          <w:rFonts w:asciiTheme="majorBidi" w:hAnsiTheme="majorBidi" w:cs="B Zar"/>
          <w:sz w:val="26"/>
          <w:szCs w:val="26"/>
          <w:rtl/>
        </w:rPr>
        <w:t xml:space="preserve"> مجله حقوق</w:t>
      </w:r>
      <w:r w:rsidRPr="00BA1691">
        <w:rPr>
          <w:rFonts w:asciiTheme="majorBidi" w:hAnsiTheme="majorBidi" w:cs="B Zar" w:hint="cs"/>
          <w:sz w:val="26"/>
          <w:szCs w:val="26"/>
          <w:rtl/>
        </w:rPr>
        <w:t>ی</w:t>
      </w:r>
      <w:r w:rsidRPr="00BA1691">
        <w:rPr>
          <w:rFonts w:asciiTheme="majorBidi" w:hAnsiTheme="majorBidi" w:cs="B Zar"/>
          <w:sz w:val="26"/>
          <w:szCs w:val="26"/>
          <w:rtl/>
        </w:rPr>
        <w:t xml:space="preserve"> دادگستر</w:t>
      </w:r>
      <w:r w:rsidRPr="00BA1691">
        <w:rPr>
          <w:rFonts w:asciiTheme="majorBidi" w:hAnsiTheme="majorBidi" w:cs="B Zar" w:hint="cs"/>
          <w:sz w:val="26"/>
          <w:szCs w:val="26"/>
          <w:rtl/>
        </w:rPr>
        <w:t>ی</w:t>
      </w:r>
      <w:r w:rsidRPr="00BA1691">
        <w:rPr>
          <w:rFonts w:asciiTheme="majorBidi" w:hAnsiTheme="majorBidi" w:cs="B Zar" w:hint="eastAsia"/>
          <w:sz w:val="26"/>
          <w:szCs w:val="26"/>
          <w:rtl/>
        </w:rPr>
        <w:t>،</w:t>
      </w:r>
      <w:r w:rsidR="004D62FB">
        <w:rPr>
          <w:rFonts w:asciiTheme="majorBidi" w:hAnsiTheme="majorBidi" w:cs="B Zar" w:hint="cs"/>
          <w:sz w:val="26"/>
          <w:szCs w:val="26"/>
          <w:rtl/>
        </w:rPr>
        <w:t xml:space="preserve"> دوره</w:t>
      </w:r>
      <w:r w:rsidR="004D62FB">
        <w:rPr>
          <w:rFonts w:asciiTheme="majorBidi" w:hAnsiTheme="majorBidi" w:cs="B Zar"/>
          <w:sz w:val="26"/>
          <w:szCs w:val="26"/>
          <w:rtl/>
        </w:rPr>
        <w:t xml:space="preserve"> 8</w:t>
      </w:r>
      <w:r w:rsidR="004D62FB">
        <w:rPr>
          <w:rFonts w:asciiTheme="majorBidi" w:hAnsiTheme="majorBidi" w:cs="B Zar" w:hint="cs"/>
          <w:sz w:val="26"/>
          <w:szCs w:val="26"/>
          <w:rtl/>
        </w:rPr>
        <w:t>8</w:t>
      </w:r>
      <w:r w:rsidRPr="00BA1691">
        <w:rPr>
          <w:rFonts w:asciiTheme="majorBidi" w:hAnsiTheme="majorBidi" w:cs="B Zar"/>
          <w:sz w:val="26"/>
          <w:szCs w:val="26"/>
          <w:rtl/>
        </w:rPr>
        <w:t>،</w:t>
      </w:r>
      <w:r w:rsidR="004D62FB">
        <w:rPr>
          <w:rFonts w:asciiTheme="majorBidi" w:hAnsiTheme="majorBidi" w:cs="B Zar" w:hint="cs"/>
          <w:sz w:val="26"/>
          <w:szCs w:val="26"/>
          <w:rtl/>
        </w:rPr>
        <w:t xml:space="preserve"> شماره</w:t>
      </w:r>
      <w:r w:rsidRPr="00BA1691">
        <w:rPr>
          <w:rFonts w:asciiTheme="majorBidi" w:hAnsiTheme="majorBidi" w:cs="B Zar"/>
          <w:sz w:val="26"/>
          <w:szCs w:val="26"/>
          <w:rtl/>
        </w:rPr>
        <w:t xml:space="preserve"> 127، 110-91.</w:t>
      </w:r>
    </w:p>
    <w:p w:rsidR="0037500E" w:rsidRPr="00BF0AAF" w:rsidRDefault="0037500E" w:rsidP="00151EEA">
      <w:pPr>
        <w:spacing w:after="0" w:line="240" w:lineRule="auto"/>
        <w:ind w:hanging="30"/>
        <w:rPr>
          <w:rFonts w:cs="B Zar"/>
          <w:rtl/>
        </w:rPr>
        <w:sectPr w:rsidR="0037500E" w:rsidRPr="00BF0AAF" w:rsidSect="002B4918">
          <w:headerReference w:type="first" r:id="rId16"/>
          <w:footerReference w:type="first" r:id="rId17"/>
          <w:pgSz w:w="11906" w:h="16838" w:code="9"/>
          <w:pgMar w:top="1368" w:right="1368" w:bottom="1368" w:left="1368" w:header="794" w:footer="510" w:gutter="0"/>
          <w:cols w:space="1054"/>
          <w:bidi/>
          <w:rtlGutter/>
          <w:docGrid w:linePitch="360"/>
        </w:sectPr>
      </w:pPr>
    </w:p>
    <w:p w:rsidR="00921FCC" w:rsidRDefault="004D62FB" w:rsidP="00151EEA">
      <w:pPr>
        <w:pStyle w:val="a"/>
        <w:spacing w:line="240" w:lineRule="auto"/>
        <w:ind w:hanging="30"/>
        <w:rPr>
          <w:rFonts w:cs="B Zar"/>
          <w:bCs/>
          <w:i w:val="0"/>
          <w:sz w:val="32"/>
          <w:szCs w:val="32"/>
          <w:rtl/>
        </w:rPr>
      </w:pPr>
      <w:r w:rsidRPr="004D62FB">
        <w:rPr>
          <w:rFonts w:cs="B Zar"/>
          <w:bCs/>
          <w:i w:val="0"/>
          <w:sz w:val="32"/>
          <w:szCs w:val="32"/>
        </w:rPr>
        <w:lastRenderedPageBreak/>
        <w:t>Feasibility study of seizing SIM cards as debtor's property in the judicial procedure of executing court rulings</w:t>
      </w:r>
    </w:p>
    <w:p w:rsidR="004D62FB" w:rsidRDefault="004D62FB" w:rsidP="00151EEA">
      <w:pPr>
        <w:pStyle w:val="a"/>
        <w:spacing w:line="240" w:lineRule="auto"/>
        <w:ind w:hanging="30"/>
        <w:jc w:val="right"/>
        <w:rPr>
          <w:rStyle w:val="hps"/>
          <w:rFonts w:cs="B Zar"/>
          <w:i w:val="0"/>
          <w:iCs/>
          <w:color w:val="222222"/>
          <w:sz w:val="24"/>
          <w:szCs w:val="32"/>
        </w:rPr>
      </w:pPr>
    </w:p>
    <w:p w:rsidR="00DD66BD" w:rsidRPr="00304D9B" w:rsidRDefault="004D62FB" w:rsidP="00151EEA">
      <w:pPr>
        <w:pStyle w:val="a"/>
        <w:spacing w:line="240" w:lineRule="auto"/>
        <w:ind w:hanging="30"/>
        <w:jc w:val="right"/>
        <w:rPr>
          <w:rStyle w:val="hps"/>
          <w:rFonts w:cs="B Zar"/>
          <w:i w:val="0"/>
          <w:iCs/>
          <w:color w:val="222222"/>
          <w:sz w:val="24"/>
          <w:szCs w:val="32"/>
          <w:vertAlign w:val="superscript"/>
          <w:lang w:val="en"/>
        </w:rPr>
      </w:pPr>
      <w:r>
        <w:rPr>
          <w:rStyle w:val="hps"/>
          <w:rFonts w:cs="B Zar"/>
          <w:i w:val="0"/>
          <w:iCs/>
          <w:color w:val="222222"/>
          <w:sz w:val="24"/>
          <w:szCs w:val="32"/>
          <w:lang w:val="en"/>
        </w:rPr>
        <w:t xml:space="preserve">Mahdi </w:t>
      </w:r>
      <w:r w:rsidR="00151EEA">
        <w:rPr>
          <w:rStyle w:val="hps"/>
          <w:rFonts w:cs="B Zar"/>
          <w:i w:val="0"/>
          <w:iCs/>
          <w:color w:val="222222"/>
          <w:sz w:val="24"/>
          <w:szCs w:val="32"/>
          <w:lang w:val="en"/>
        </w:rPr>
        <w:t>R</w:t>
      </w:r>
      <w:r>
        <w:rPr>
          <w:rStyle w:val="hps"/>
          <w:rFonts w:cs="B Zar"/>
          <w:i w:val="0"/>
          <w:iCs/>
          <w:color w:val="222222"/>
          <w:sz w:val="24"/>
          <w:szCs w:val="32"/>
          <w:lang w:val="en"/>
        </w:rPr>
        <w:t>ajaeian</w:t>
      </w:r>
      <w:r w:rsidRPr="00304D9B">
        <w:rPr>
          <w:rStyle w:val="hps"/>
          <w:rFonts w:cs="B Zar"/>
          <w:i w:val="0"/>
          <w:iCs/>
          <w:color w:val="222222"/>
          <w:sz w:val="24"/>
          <w:szCs w:val="32"/>
          <w:vertAlign w:val="superscript"/>
        </w:rPr>
        <w:t>*</w:t>
      </w:r>
      <w:r w:rsidR="0095380B">
        <w:rPr>
          <w:rStyle w:val="hps"/>
          <w:rFonts w:cs="B Zar"/>
          <w:i w:val="0"/>
          <w:iCs/>
          <w:color w:val="222222"/>
          <w:sz w:val="24"/>
          <w:szCs w:val="32"/>
          <w:vertAlign w:val="superscript"/>
        </w:rPr>
        <w:t>1</w:t>
      </w:r>
    </w:p>
    <w:p w:rsidR="00DD66BD" w:rsidRPr="00304D9B" w:rsidRDefault="004D62FB" w:rsidP="00151EEA">
      <w:pPr>
        <w:pStyle w:val="a"/>
        <w:spacing w:line="240" w:lineRule="auto"/>
        <w:ind w:hanging="30"/>
        <w:jc w:val="right"/>
        <w:rPr>
          <w:rStyle w:val="hps"/>
          <w:rFonts w:cs="B Zar"/>
          <w:i w:val="0"/>
          <w:iCs/>
          <w:color w:val="222222"/>
          <w:sz w:val="24"/>
          <w:szCs w:val="32"/>
          <w:lang w:val="en"/>
        </w:rPr>
      </w:pPr>
      <w:r>
        <w:rPr>
          <w:rStyle w:val="hps"/>
          <w:rFonts w:cs="B Zar"/>
          <w:i w:val="0"/>
          <w:iCs/>
          <w:color w:val="222222"/>
          <w:sz w:val="24"/>
          <w:szCs w:val="32"/>
          <w:lang w:val="en"/>
        </w:rPr>
        <w:t>Shadi Chegini</w:t>
      </w:r>
      <w:r w:rsidR="00304D9B">
        <w:rPr>
          <w:rStyle w:val="hps"/>
          <w:rFonts w:cs="B Zar"/>
          <w:i w:val="0"/>
          <w:iCs/>
          <w:color w:val="222222"/>
          <w:sz w:val="24"/>
          <w:szCs w:val="32"/>
          <w:vertAlign w:val="superscript"/>
        </w:rPr>
        <w:t xml:space="preserve"> </w:t>
      </w:r>
      <w:r w:rsidR="00077ADE" w:rsidRPr="00304D9B">
        <w:rPr>
          <w:rStyle w:val="hps"/>
          <w:rFonts w:cs="B Zar"/>
          <w:i w:val="0"/>
          <w:iCs/>
          <w:color w:val="222222"/>
          <w:sz w:val="24"/>
          <w:szCs w:val="32"/>
          <w:vertAlign w:val="superscript"/>
          <w:lang w:val="en"/>
        </w:rPr>
        <w:t>2</w:t>
      </w:r>
    </w:p>
    <w:p w:rsidR="00DD66BD" w:rsidRPr="00BF0AAF" w:rsidRDefault="00DD66BD" w:rsidP="00151EEA">
      <w:pPr>
        <w:pStyle w:val="a0"/>
        <w:ind w:hanging="30"/>
        <w:jc w:val="both"/>
        <w:rPr>
          <w:rFonts w:cs="B Zar"/>
          <w:sz w:val="22"/>
        </w:rPr>
      </w:pPr>
    </w:p>
    <w:tbl>
      <w:tblPr>
        <w:tblStyle w:val="TableGrid"/>
        <w:bidiVisual/>
        <w:tblW w:w="0" w:type="auto"/>
        <w:jc w:val="center"/>
        <w:tblLook w:val="04A0" w:firstRow="1" w:lastRow="0" w:firstColumn="1" w:lastColumn="0" w:noHBand="0" w:noVBand="1"/>
      </w:tblPr>
      <w:tblGrid>
        <w:gridCol w:w="9386"/>
      </w:tblGrid>
      <w:tr w:rsidR="00DD66BD" w:rsidRPr="00151EEA" w:rsidTr="007C68F8">
        <w:trPr>
          <w:jc w:val="center"/>
        </w:trPr>
        <w:tc>
          <w:tcPr>
            <w:tcW w:w="9386" w:type="dxa"/>
            <w:tcBorders>
              <w:top w:val="dashDotStroked" w:sz="24" w:space="0" w:color="000000" w:themeColor="text1"/>
              <w:left w:val="double" w:sz="12" w:space="0" w:color="FFFFFF"/>
              <w:bottom w:val="dashDotStroked" w:sz="24" w:space="0" w:color="000000" w:themeColor="text1"/>
              <w:right w:val="double" w:sz="12" w:space="0" w:color="FFFFFF"/>
            </w:tcBorders>
          </w:tcPr>
          <w:p w:rsidR="00DD66BD" w:rsidRPr="00151EEA" w:rsidRDefault="00DD66BD" w:rsidP="00151EEA">
            <w:pPr>
              <w:pStyle w:val="AbstractText"/>
              <w:tabs>
                <w:tab w:val="left" w:pos="7810"/>
              </w:tabs>
              <w:bidi w:val="0"/>
              <w:ind w:hanging="30"/>
              <w:rPr>
                <w:rFonts w:asciiTheme="majorBidi" w:hAnsiTheme="majorBidi" w:cs="B Zar"/>
                <w:b/>
                <w:bCs/>
                <w:sz w:val="24"/>
                <w:szCs w:val="24"/>
                <w:rtl/>
              </w:rPr>
            </w:pPr>
            <w:r w:rsidRPr="00151EEA">
              <w:rPr>
                <w:rFonts w:asciiTheme="majorBidi" w:hAnsiTheme="majorBidi" w:cs="B Zar"/>
                <w:b/>
                <w:bCs/>
                <w:sz w:val="24"/>
                <w:szCs w:val="24"/>
              </w:rPr>
              <w:t xml:space="preserve">Abstract </w:t>
            </w:r>
          </w:p>
          <w:p w:rsidR="004D62FB" w:rsidRPr="00151EEA" w:rsidRDefault="004D62FB" w:rsidP="00151EEA">
            <w:pPr>
              <w:pStyle w:val="AbstractText"/>
              <w:bidi w:val="0"/>
              <w:ind w:hanging="30"/>
              <w:rPr>
                <w:rFonts w:asciiTheme="majorBidi" w:hAnsiTheme="majorBidi" w:cs="B Zar"/>
                <w:sz w:val="24"/>
                <w:szCs w:val="24"/>
              </w:rPr>
            </w:pPr>
            <w:r w:rsidRPr="00151EEA">
              <w:rPr>
                <w:rFonts w:asciiTheme="majorBidi" w:hAnsiTheme="majorBidi" w:cs="B Zar"/>
                <w:sz w:val="24"/>
                <w:szCs w:val="24"/>
              </w:rPr>
              <w:t xml:space="preserve">The ultimate goal of individuals in filing lawsuits in judicial authorities is to enforce the ruling, which will lead to the realization of the rights of the property owner, the victim of the crime, and the like. However, it must be assumed that some individuals may not enforce the court ruling. For this reason, the legislator has included in Article 1 of the Law on the Execution of Financial Sentences, that if the convicted person does not voluntarily execute the ruling, his property will be seized, observing the exceptions of religion, and he will be sentenced to be paid from its place. Therefore, the obstacle that exists to the execution of definitive rulings issued by the courts is the exceptions of religion. The exceptions of religion have a jurisprudential root in our legislation. In such a way that jurists claim to be unanimous on </w:t>
            </w:r>
            <w:proofErr w:type="gramStart"/>
            <w:r w:rsidRPr="00151EEA">
              <w:rPr>
                <w:rFonts w:asciiTheme="majorBidi" w:hAnsiTheme="majorBidi" w:cs="B Zar"/>
                <w:sz w:val="24"/>
                <w:szCs w:val="24"/>
              </w:rPr>
              <w:t>it,</w:t>
            </w:r>
            <w:proofErr w:type="gramEnd"/>
            <w:r w:rsidRPr="00151EEA">
              <w:rPr>
                <w:rFonts w:asciiTheme="majorBidi" w:hAnsiTheme="majorBidi" w:cs="B Zar"/>
                <w:sz w:val="24"/>
                <w:szCs w:val="24"/>
              </w:rPr>
              <w:t xml:space="preserve"> and what some jurists disagree about in this regard is the determination of its instances. By enacting Article 24 of the aforementioned law, the legislator has put an end to the differences arising from the interpretation of previous laws and has determined its instances in detail. One of these examples is the debtor's mobile phone. In this article, which is based on the descriptive-analytical method and using the library method, an attempt has been made to assess the feasibility of seizing the SIM card belonging to the debtor, or the convicted person. In this research, the legal status of seizing the convicted person's SIM card as his property during the execution of sentences is discussed in a reasoned manner.</w:t>
            </w:r>
          </w:p>
          <w:p w:rsidR="007C3A15" w:rsidRPr="00151EEA" w:rsidRDefault="00DD66BD" w:rsidP="00151EEA">
            <w:pPr>
              <w:pStyle w:val="AbstractText"/>
              <w:bidi w:val="0"/>
              <w:ind w:hanging="30"/>
              <w:rPr>
                <w:rFonts w:asciiTheme="majorBidi" w:hAnsiTheme="majorBidi" w:cs="B Zar"/>
                <w:b/>
                <w:bCs/>
                <w:sz w:val="24"/>
                <w:szCs w:val="24"/>
              </w:rPr>
            </w:pPr>
            <w:r w:rsidRPr="00151EEA">
              <w:rPr>
                <w:rFonts w:asciiTheme="majorBidi" w:hAnsiTheme="majorBidi" w:cs="B Zar"/>
                <w:b/>
                <w:bCs/>
                <w:sz w:val="24"/>
                <w:szCs w:val="24"/>
              </w:rPr>
              <w:t>Keyword</w:t>
            </w:r>
            <w:r w:rsidR="0095380B" w:rsidRPr="00151EEA">
              <w:rPr>
                <w:rFonts w:asciiTheme="majorBidi" w:hAnsiTheme="majorBidi" w:cs="B Zar"/>
                <w:b/>
                <w:bCs/>
                <w:sz w:val="24"/>
                <w:szCs w:val="24"/>
              </w:rPr>
              <w:t>s</w:t>
            </w:r>
          </w:p>
          <w:p w:rsidR="00DD66BD" w:rsidRPr="00151EEA" w:rsidRDefault="004D62FB" w:rsidP="00151EEA">
            <w:pPr>
              <w:pStyle w:val="AbstractText"/>
              <w:bidi w:val="0"/>
              <w:ind w:hanging="30"/>
              <w:rPr>
                <w:rFonts w:asciiTheme="majorBidi" w:hAnsiTheme="majorBidi" w:cs="B Zar"/>
                <w:sz w:val="24"/>
                <w:szCs w:val="24"/>
                <w:rtl/>
              </w:rPr>
            </w:pPr>
            <w:r w:rsidRPr="00151EEA">
              <w:rPr>
                <w:rFonts w:asciiTheme="majorBidi" w:hAnsiTheme="majorBidi" w:cs="B Zar"/>
                <w:sz w:val="24"/>
                <w:szCs w:val="24"/>
              </w:rPr>
              <w:t>Execution of judgments; seizure; mobile phone; SIM card; debtor</w:t>
            </w:r>
          </w:p>
        </w:tc>
      </w:tr>
    </w:tbl>
    <w:p w:rsidR="004D62FB" w:rsidRPr="00151EEA" w:rsidRDefault="00151EEA" w:rsidP="00151EEA">
      <w:pPr>
        <w:pStyle w:val="a0"/>
        <w:jc w:val="both"/>
        <w:rPr>
          <w:i w:val="0"/>
          <w:iCs/>
          <w:color w:val="000000" w:themeColor="text1"/>
          <w:sz w:val="20"/>
          <w:szCs w:val="20"/>
        </w:rPr>
      </w:pPr>
      <w:r>
        <w:rPr>
          <w:i w:val="0"/>
          <w:iCs/>
          <w:sz w:val="20"/>
          <w:szCs w:val="20"/>
        </w:rPr>
        <w:t xml:space="preserve">1. </w:t>
      </w:r>
      <w:r w:rsidR="004D62FB" w:rsidRPr="00151EEA">
        <w:rPr>
          <w:i w:val="0"/>
          <w:iCs/>
          <w:sz w:val="20"/>
          <w:szCs w:val="20"/>
        </w:rPr>
        <w:t>Lawyer at a court, Master of Private Law, Payam Noor University, Ilam, Iran (</w:t>
      </w:r>
      <w:r w:rsidR="004D62FB" w:rsidRPr="00151EEA">
        <w:rPr>
          <w:i w:val="0"/>
          <w:iCs/>
          <w:sz w:val="20"/>
          <w:szCs w:val="20"/>
          <w:vertAlign w:val="superscript"/>
        </w:rPr>
        <w:t>*</w:t>
      </w:r>
      <w:r w:rsidR="004D62FB" w:rsidRPr="00151EEA">
        <w:rPr>
          <w:i w:val="0"/>
          <w:iCs/>
          <w:sz w:val="20"/>
          <w:szCs w:val="20"/>
        </w:rPr>
        <w:t>Corresponding Author: mahdirajaeian99@majournal.ir).</w:t>
      </w:r>
    </w:p>
    <w:p w:rsidR="00DD66BD" w:rsidRPr="00151EEA" w:rsidRDefault="00151EEA" w:rsidP="00151EEA">
      <w:pPr>
        <w:shd w:val="clear" w:color="auto" w:fill="FFFFFF"/>
        <w:bidi w:val="0"/>
        <w:spacing w:after="0" w:line="240" w:lineRule="auto"/>
        <w:jc w:val="both"/>
        <w:textAlignment w:val="top"/>
        <w:rPr>
          <w:rFonts w:asciiTheme="majorBidi" w:hAnsiTheme="majorBidi" w:cstheme="majorBidi"/>
          <w:iCs/>
          <w:sz w:val="20"/>
          <w:szCs w:val="20"/>
          <w:rtl/>
        </w:rPr>
      </w:pPr>
      <w:r>
        <w:rPr>
          <w:rFonts w:asciiTheme="majorBidi" w:hAnsiTheme="majorBidi" w:cstheme="majorBidi"/>
          <w:iCs/>
          <w:sz w:val="20"/>
          <w:szCs w:val="20"/>
        </w:rPr>
        <w:t xml:space="preserve">2. </w:t>
      </w:r>
      <w:r w:rsidR="004D62FB" w:rsidRPr="00151EEA">
        <w:rPr>
          <w:rFonts w:asciiTheme="majorBidi" w:hAnsiTheme="majorBidi" w:cstheme="majorBidi"/>
          <w:iCs/>
          <w:sz w:val="20"/>
          <w:szCs w:val="20"/>
        </w:rPr>
        <w:t>Master of Private Law, Payam Noor University, Ilam, Iran (shadichegini93@gmail.com)</w:t>
      </w:r>
      <w:r w:rsidR="00DD66BD" w:rsidRPr="00151EEA">
        <w:rPr>
          <w:rFonts w:asciiTheme="majorBidi" w:hAnsiTheme="majorBidi" w:cstheme="majorBidi"/>
          <w:iCs/>
          <w:sz w:val="20"/>
          <w:szCs w:val="20"/>
        </w:rPr>
        <w:t xml:space="preserve"> </w:t>
      </w:r>
    </w:p>
    <w:sectPr w:rsidR="00DD66BD" w:rsidRPr="00151EEA" w:rsidSect="002B4918">
      <w:pgSz w:w="11906" w:h="16838" w:code="9"/>
      <w:pgMar w:top="1368" w:right="1368" w:bottom="1368" w:left="1368" w:header="794" w:footer="510" w:gutter="0"/>
      <w:cols w:space="1054"/>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128" w:rsidRDefault="00BE7128" w:rsidP="00916360">
      <w:pPr>
        <w:spacing w:after="0" w:line="240" w:lineRule="auto"/>
      </w:pPr>
      <w:r>
        <w:separator/>
      </w:r>
    </w:p>
  </w:endnote>
  <w:endnote w:type="continuationSeparator" w:id="0">
    <w:p w:rsidR="00BE7128" w:rsidRDefault="00BE7128" w:rsidP="00916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azanin">
    <w:altName w:val="Courier New"/>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tra">
    <w:altName w:val="Courier New"/>
    <w:charset w:val="00"/>
    <w:family w:val="auto"/>
    <w:pitch w:val="variable"/>
    <w:sig w:usb0="800020A7" w:usb1="D000004A" w:usb2="00000008" w:usb3="00000000" w:csb0="00000051" w:csb1="00000000"/>
  </w:font>
  <w:font w:name="Times New Roman Bold">
    <w:panose1 w:val="02020803070505020304"/>
    <w:charset w:val="00"/>
    <w:family w:val="roman"/>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C3D" w:rsidRDefault="00FF6C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C3D" w:rsidRDefault="00FF6C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C3D" w:rsidRDefault="00FF6C3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C51" w:rsidRDefault="00AA7C51" w:rsidP="009A2F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128" w:rsidRPr="00AA7C51" w:rsidRDefault="00BE7128" w:rsidP="00AA7C51">
      <w:pPr>
        <w:spacing w:after="0" w:line="240" w:lineRule="auto"/>
      </w:pPr>
      <w:r>
        <w:continuationSeparator/>
      </w:r>
    </w:p>
  </w:footnote>
  <w:footnote w:type="continuationSeparator" w:id="0">
    <w:p w:rsidR="00BE7128" w:rsidRDefault="00BE7128" w:rsidP="00916360">
      <w:pPr>
        <w:spacing w:after="0" w:line="240" w:lineRule="auto"/>
      </w:pPr>
      <w:r>
        <w:continuationSeparator/>
      </w:r>
    </w:p>
  </w:footnote>
  <w:footnote w:id="1">
    <w:p w:rsidR="00BA1691" w:rsidRPr="00151EEA" w:rsidRDefault="00BA1691" w:rsidP="00151EEA">
      <w:pPr>
        <w:spacing w:after="0"/>
        <w:jc w:val="lowKashida"/>
        <w:rPr>
          <w:rFonts w:cs="B Zar"/>
          <w:sz w:val="20"/>
          <w:szCs w:val="20"/>
        </w:rPr>
      </w:pPr>
      <w:r w:rsidRPr="00151EEA">
        <w:rPr>
          <w:rStyle w:val="FootnoteReference"/>
          <w:rFonts w:cs="B Zar"/>
          <w:sz w:val="20"/>
          <w:szCs w:val="20"/>
        </w:rPr>
        <w:footnoteRef/>
      </w:r>
      <w:r w:rsidRPr="00151EEA">
        <w:rPr>
          <w:rFonts w:cs="B Zar"/>
          <w:sz w:val="20"/>
          <w:szCs w:val="20"/>
          <w:rtl/>
        </w:rPr>
        <w:t xml:space="preserve"> </w:t>
      </w:r>
      <w:r w:rsidRPr="00151EEA">
        <w:rPr>
          <w:rFonts w:cs="B Zar" w:hint="cs"/>
          <w:sz w:val="20"/>
          <w:szCs w:val="20"/>
          <w:rtl/>
        </w:rPr>
        <w:t>. به موجب مقررات اتحادیه جهانی مخابرات، خط تلفن همراه یک حق الامتیاز بوده</w:t>
      </w:r>
      <w:r w:rsidRPr="00151EEA">
        <w:rPr>
          <w:rFonts w:cs="B Zar"/>
          <w:sz w:val="20"/>
          <w:szCs w:val="20"/>
          <w:rtl/>
        </w:rPr>
        <w:t xml:space="preserve"> </w:t>
      </w:r>
      <w:r w:rsidRPr="00151EEA">
        <w:rPr>
          <w:rFonts w:cs="B Zar" w:hint="cs"/>
          <w:sz w:val="20"/>
          <w:szCs w:val="20"/>
          <w:rtl/>
        </w:rPr>
        <w:t>که</w:t>
      </w:r>
      <w:r w:rsidRPr="00151EEA">
        <w:rPr>
          <w:rFonts w:cs="B Zar"/>
          <w:sz w:val="20"/>
          <w:szCs w:val="20"/>
          <w:rtl/>
        </w:rPr>
        <w:t xml:space="preserve"> برا</w:t>
      </w:r>
      <w:r w:rsidRPr="00151EEA">
        <w:rPr>
          <w:rFonts w:cs="B Zar" w:hint="cs"/>
          <w:sz w:val="20"/>
          <w:szCs w:val="20"/>
          <w:rtl/>
        </w:rPr>
        <w:t>ی</w:t>
      </w:r>
      <w:r w:rsidRPr="00151EEA">
        <w:rPr>
          <w:rFonts w:cs="B Zar"/>
          <w:sz w:val="20"/>
          <w:szCs w:val="20"/>
          <w:rtl/>
        </w:rPr>
        <w:t xml:space="preserve"> دارنده آن مالک</w:t>
      </w:r>
      <w:r w:rsidRPr="00151EEA">
        <w:rPr>
          <w:rFonts w:cs="B Zar" w:hint="cs"/>
          <w:sz w:val="20"/>
          <w:szCs w:val="20"/>
          <w:rtl/>
        </w:rPr>
        <w:t>ی</w:t>
      </w:r>
      <w:r w:rsidRPr="00151EEA">
        <w:rPr>
          <w:rFonts w:cs="B Zar" w:hint="eastAsia"/>
          <w:sz w:val="20"/>
          <w:szCs w:val="20"/>
          <w:rtl/>
        </w:rPr>
        <w:t>ت</w:t>
      </w:r>
      <w:r w:rsidRPr="00151EEA">
        <w:rPr>
          <w:rFonts w:cs="B Zar" w:hint="cs"/>
          <w:sz w:val="20"/>
          <w:szCs w:val="20"/>
          <w:rtl/>
        </w:rPr>
        <w:t>ی</w:t>
      </w:r>
      <w:r w:rsidRPr="00151EEA">
        <w:rPr>
          <w:rFonts w:cs="B Zar"/>
          <w:sz w:val="20"/>
          <w:szCs w:val="20"/>
          <w:rtl/>
        </w:rPr>
        <w:t xml:space="preserve"> بوجود نم</w:t>
      </w:r>
      <w:r w:rsidRPr="00151EEA">
        <w:rPr>
          <w:rFonts w:cs="B Zar" w:hint="cs"/>
          <w:sz w:val="20"/>
          <w:szCs w:val="20"/>
          <w:rtl/>
        </w:rPr>
        <w:t>ی</w:t>
      </w:r>
      <w:r w:rsidRPr="00151EEA">
        <w:rPr>
          <w:rFonts w:cs="B Zar"/>
          <w:sz w:val="20"/>
          <w:szCs w:val="20"/>
          <w:rtl/>
        </w:rPr>
        <w:t xml:space="preserve"> آورد</w:t>
      </w:r>
      <w:r w:rsidRPr="00151EEA">
        <w:rPr>
          <w:rFonts w:cs="B Zar" w:hint="cs"/>
          <w:sz w:val="20"/>
          <w:szCs w:val="20"/>
          <w:rtl/>
        </w:rPr>
        <w:t>. مطابق</w:t>
      </w:r>
      <w:r w:rsidRPr="00151EEA">
        <w:rPr>
          <w:rFonts w:cs="B Zar"/>
          <w:sz w:val="20"/>
          <w:szCs w:val="20"/>
          <w:rtl/>
        </w:rPr>
        <w:t xml:space="preserve"> مقررات </w:t>
      </w:r>
      <w:r w:rsidRPr="00151EEA">
        <w:rPr>
          <w:rFonts w:cs="B Zar" w:hint="cs"/>
          <w:sz w:val="20"/>
          <w:szCs w:val="20"/>
          <w:rtl/>
        </w:rPr>
        <w:t>این اتحادیه</w:t>
      </w:r>
      <w:r w:rsidRPr="00151EEA">
        <w:rPr>
          <w:rFonts w:cs="B Zar"/>
          <w:sz w:val="20"/>
          <w:szCs w:val="20"/>
          <w:rtl/>
        </w:rPr>
        <w:t xml:space="preserve"> که توسط تمام</w:t>
      </w:r>
      <w:r w:rsidRPr="00151EEA">
        <w:rPr>
          <w:rFonts w:cs="B Zar" w:hint="cs"/>
          <w:sz w:val="20"/>
          <w:szCs w:val="20"/>
          <w:rtl/>
        </w:rPr>
        <w:t>ی</w:t>
      </w:r>
      <w:r w:rsidRPr="00151EEA">
        <w:rPr>
          <w:rFonts w:cs="B Zar"/>
          <w:sz w:val="20"/>
          <w:szCs w:val="20"/>
          <w:rtl/>
        </w:rPr>
        <w:t xml:space="preserve"> ا</w:t>
      </w:r>
      <w:r w:rsidRPr="00151EEA">
        <w:rPr>
          <w:rFonts w:cs="B Zar" w:hint="cs"/>
          <w:sz w:val="20"/>
          <w:szCs w:val="20"/>
          <w:rtl/>
        </w:rPr>
        <w:t>پ</w:t>
      </w:r>
      <w:r w:rsidRPr="00151EEA">
        <w:rPr>
          <w:rFonts w:cs="B Zar" w:hint="eastAsia"/>
          <w:sz w:val="20"/>
          <w:szCs w:val="20"/>
          <w:rtl/>
        </w:rPr>
        <w:t>راتورها</w:t>
      </w:r>
      <w:r w:rsidRPr="00151EEA">
        <w:rPr>
          <w:rFonts w:cs="B Zar"/>
          <w:sz w:val="20"/>
          <w:szCs w:val="20"/>
          <w:rtl/>
        </w:rPr>
        <w:t xml:space="preserve"> در تمام</w:t>
      </w:r>
      <w:r w:rsidRPr="00151EEA">
        <w:rPr>
          <w:rFonts w:cs="B Zar" w:hint="cs"/>
          <w:sz w:val="20"/>
          <w:szCs w:val="20"/>
          <w:rtl/>
        </w:rPr>
        <w:t>ی</w:t>
      </w:r>
      <w:r w:rsidRPr="00151EEA">
        <w:rPr>
          <w:rFonts w:cs="B Zar"/>
          <w:sz w:val="20"/>
          <w:szCs w:val="20"/>
          <w:rtl/>
        </w:rPr>
        <w:t xml:space="preserve"> کشورها مرع</w:t>
      </w:r>
      <w:r w:rsidRPr="00151EEA">
        <w:rPr>
          <w:rFonts w:cs="B Zar" w:hint="cs"/>
          <w:sz w:val="20"/>
          <w:szCs w:val="20"/>
          <w:rtl/>
        </w:rPr>
        <w:t>ی</w:t>
      </w:r>
      <w:r w:rsidRPr="00151EEA">
        <w:rPr>
          <w:rFonts w:cs="B Zar"/>
          <w:sz w:val="20"/>
          <w:szCs w:val="20"/>
          <w:rtl/>
        </w:rPr>
        <w:t xml:space="preserve"> م</w:t>
      </w:r>
      <w:r w:rsidRPr="00151EEA">
        <w:rPr>
          <w:rFonts w:cs="B Zar" w:hint="cs"/>
          <w:sz w:val="20"/>
          <w:szCs w:val="20"/>
          <w:rtl/>
        </w:rPr>
        <w:t>ی</w:t>
      </w:r>
      <w:r w:rsidRPr="00151EEA">
        <w:rPr>
          <w:rFonts w:cs="B Zar"/>
          <w:sz w:val="20"/>
          <w:szCs w:val="20"/>
          <w:rtl/>
        </w:rPr>
        <w:t xml:space="preserve"> گردد</w:t>
      </w:r>
      <w:r w:rsidRPr="00151EEA">
        <w:rPr>
          <w:rFonts w:cs="B Zar" w:hint="cs"/>
          <w:sz w:val="20"/>
          <w:szCs w:val="20"/>
          <w:rtl/>
        </w:rPr>
        <w:t>،</w:t>
      </w:r>
      <w:r w:rsidRPr="00151EEA">
        <w:rPr>
          <w:rFonts w:cs="B Zar"/>
          <w:sz w:val="20"/>
          <w:szCs w:val="20"/>
          <w:rtl/>
        </w:rPr>
        <w:t xml:space="preserve"> مشترک استفاده کننده در قبال پرداخت مبالغ</w:t>
      </w:r>
      <w:r w:rsidRPr="00151EEA">
        <w:rPr>
          <w:rFonts w:cs="B Zar" w:hint="cs"/>
          <w:sz w:val="20"/>
          <w:szCs w:val="20"/>
          <w:rtl/>
        </w:rPr>
        <w:t>ی</w:t>
      </w:r>
      <w:r w:rsidRPr="00151EEA">
        <w:rPr>
          <w:rFonts w:cs="B Zar"/>
          <w:sz w:val="20"/>
          <w:szCs w:val="20"/>
          <w:rtl/>
        </w:rPr>
        <w:t xml:space="preserve"> که به موجب مصوبات کم</w:t>
      </w:r>
      <w:r w:rsidRPr="00151EEA">
        <w:rPr>
          <w:rFonts w:cs="B Zar" w:hint="cs"/>
          <w:sz w:val="20"/>
          <w:szCs w:val="20"/>
          <w:rtl/>
        </w:rPr>
        <w:t>ی</w:t>
      </w:r>
      <w:r w:rsidRPr="00151EEA">
        <w:rPr>
          <w:rFonts w:cs="B Zar" w:hint="eastAsia"/>
          <w:sz w:val="20"/>
          <w:szCs w:val="20"/>
          <w:rtl/>
        </w:rPr>
        <w:t>س</w:t>
      </w:r>
      <w:r w:rsidRPr="00151EEA">
        <w:rPr>
          <w:rFonts w:cs="B Zar" w:hint="cs"/>
          <w:sz w:val="20"/>
          <w:szCs w:val="20"/>
          <w:rtl/>
        </w:rPr>
        <w:t>ی</w:t>
      </w:r>
      <w:r w:rsidRPr="00151EEA">
        <w:rPr>
          <w:rFonts w:cs="B Zar" w:hint="eastAsia"/>
          <w:sz w:val="20"/>
          <w:szCs w:val="20"/>
          <w:rtl/>
        </w:rPr>
        <w:t>ون</w:t>
      </w:r>
      <w:r w:rsidRPr="00151EEA">
        <w:rPr>
          <w:rFonts w:cs="B Zar"/>
          <w:sz w:val="20"/>
          <w:szCs w:val="20"/>
          <w:rtl/>
        </w:rPr>
        <w:t xml:space="preserve"> تنظ</w:t>
      </w:r>
      <w:r w:rsidRPr="00151EEA">
        <w:rPr>
          <w:rFonts w:cs="B Zar" w:hint="cs"/>
          <w:sz w:val="20"/>
          <w:szCs w:val="20"/>
          <w:rtl/>
        </w:rPr>
        <w:t>ی</w:t>
      </w:r>
      <w:r w:rsidRPr="00151EEA">
        <w:rPr>
          <w:rFonts w:cs="B Zar" w:hint="eastAsia"/>
          <w:sz w:val="20"/>
          <w:szCs w:val="20"/>
          <w:rtl/>
        </w:rPr>
        <w:t>م</w:t>
      </w:r>
      <w:r w:rsidRPr="00151EEA">
        <w:rPr>
          <w:rFonts w:cs="B Zar"/>
          <w:sz w:val="20"/>
          <w:szCs w:val="20"/>
          <w:rtl/>
        </w:rPr>
        <w:t xml:space="preserve"> مقررات مقرر گرد</w:t>
      </w:r>
      <w:r w:rsidRPr="00151EEA">
        <w:rPr>
          <w:rFonts w:cs="B Zar" w:hint="cs"/>
          <w:sz w:val="20"/>
          <w:szCs w:val="20"/>
          <w:rtl/>
        </w:rPr>
        <w:t>ی</w:t>
      </w:r>
      <w:r w:rsidRPr="00151EEA">
        <w:rPr>
          <w:rFonts w:cs="B Zar" w:hint="eastAsia"/>
          <w:sz w:val="20"/>
          <w:szCs w:val="20"/>
          <w:rtl/>
        </w:rPr>
        <w:t>ده</w:t>
      </w:r>
      <w:r w:rsidRPr="00151EEA">
        <w:rPr>
          <w:rFonts w:cs="B Zar" w:hint="cs"/>
          <w:sz w:val="20"/>
          <w:szCs w:val="20"/>
          <w:rtl/>
        </w:rPr>
        <w:t>،</w:t>
      </w:r>
      <w:r w:rsidRPr="00151EEA">
        <w:rPr>
          <w:rFonts w:cs="B Zar"/>
          <w:sz w:val="20"/>
          <w:szCs w:val="20"/>
          <w:rtl/>
        </w:rPr>
        <w:t xml:space="preserve"> م</w:t>
      </w:r>
      <w:r w:rsidRPr="00151EEA">
        <w:rPr>
          <w:rFonts w:cs="B Zar" w:hint="cs"/>
          <w:sz w:val="20"/>
          <w:szCs w:val="20"/>
          <w:rtl/>
        </w:rPr>
        <w:t>ی</w:t>
      </w:r>
      <w:r w:rsidRPr="00151EEA">
        <w:rPr>
          <w:rFonts w:cs="B Zar"/>
          <w:sz w:val="20"/>
          <w:szCs w:val="20"/>
          <w:rtl/>
        </w:rPr>
        <w:t xml:space="preserve"> تواند خدمات</w:t>
      </w:r>
      <w:r w:rsidRPr="00151EEA">
        <w:rPr>
          <w:rFonts w:cs="B Zar" w:hint="cs"/>
          <w:sz w:val="20"/>
          <w:szCs w:val="20"/>
          <w:rtl/>
        </w:rPr>
        <w:t>ی</w:t>
      </w:r>
      <w:r w:rsidRPr="00151EEA">
        <w:rPr>
          <w:rFonts w:cs="B Zar"/>
          <w:sz w:val="20"/>
          <w:szCs w:val="20"/>
          <w:rtl/>
        </w:rPr>
        <w:t xml:space="preserve"> از قب</w:t>
      </w:r>
      <w:r w:rsidRPr="00151EEA">
        <w:rPr>
          <w:rFonts w:cs="B Zar" w:hint="cs"/>
          <w:sz w:val="20"/>
          <w:szCs w:val="20"/>
          <w:rtl/>
        </w:rPr>
        <w:t>ی</w:t>
      </w:r>
      <w:r w:rsidRPr="00151EEA">
        <w:rPr>
          <w:rFonts w:cs="B Zar" w:hint="eastAsia"/>
          <w:sz w:val="20"/>
          <w:szCs w:val="20"/>
          <w:rtl/>
        </w:rPr>
        <w:t>ل</w:t>
      </w:r>
      <w:r w:rsidRPr="00151EEA">
        <w:rPr>
          <w:rFonts w:cs="B Zar"/>
          <w:sz w:val="20"/>
          <w:szCs w:val="20"/>
          <w:rtl/>
        </w:rPr>
        <w:t xml:space="preserve"> : ا</w:t>
      </w:r>
      <w:r w:rsidRPr="00151EEA">
        <w:rPr>
          <w:rFonts w:cs="B Zar" w:hint="cs"/>
          <w:sz w:val="20"/>
          <w:szCs w:val="20"/>
          <w:rtl/>
        </w:rPr>
        <w:t>ی</w:t>
      </w:r>
      <w:r w:rsidRPr="00151EEA">
        <w:rPr>
          <w:rFonts w:cs="B Zar" w:hint="eastAsia"/>
          <w:sz w:val="20"/>
          <w:szCs w:val="20"/>
          <w:rtl/>
        </w:rPr>
        <w:t>نترنت</w:t>
      </w:r>
      <w:r w:rsidRPr="00151EEA">
        <w:rPr>
          <w:rFonts w:cs="B Zar"/>
          <w:sz w:val="20"/>
          <w:szCs w:val="20"/>
          <w:rtl/>
        </w:rPr>
        <w:t xml:space="preserve"> و </w:t>
      </w:r>
      <w:r w:rsidRPr="00151EEA">
        <w:rPr>
          <w:rFonts w:cs="B Zar" w:hint="cs"/>
          <w:sz w:val="20"/>
          <w:szCs w:val="20"/>
          <w:rtl/>
        </w:rPr>
        <w:t>ی</w:t>
      </w:r>
      <w:r w:rsidRPr="00151EEA">
        <w:rPr>
          <w:rFonts w:cs="B Zar" w:hint="eastAsia"/>
          <w:sz w:val="20"/>
          <w:szCs w:val="20"/>
          <w:rtl/>
        </w:rPr>
        <w:t>ا</w:t>
      </w:r>
      <w:r w:rsidRPr="00151EEA">
        <w:rPr>
          <w:rFonts w:cs="B Zar"/>
          <w:sz w:val="20"/>
          <w:szCs w:val="20"/>
          <w:rtl/>
        </w:rPr>
        <w:t xml:space="preserve"> صوت در</w:t>
      </w:r>
      <w:r w:rsidRPr="00151EEA">
        <w:rPr>
          <w:rFonts w:cs="B Zar" w:hint="cs"/>
          <w:sz w:val="20"/>
          <w:szCs w:val="20"/>
          <w:rtl/>
        </w:rPr>
        <w:t>ی</w:t>
      </w:r>
      <w:r w:rsidRPr="00151EEA">
        <w:rPr>
          <w:rFonts w:cs="B Zar" w:hint="eastAsia"/>
          <w:sz w:val="20"/>
          <w:szCs w:val="20"/>
          <w:rtl/>
        </w:rPr>
        <w:t>افت</w:t>
      </w:r>
      <w:r w:rsidRPr="00151EEA">
        <w:rPr>
          <w:rFonts w:cs="B Zar"/>
          <w:sz w:val="20"/>
          <w:szCs w:val="20"/>
          <w:rtl/>
        </w:rPr>
        <w:t xml:space="preserve"> نما</w:t>
      </w:r>
      <w:r w:rsidRPr="00151EEA">
        <w:rPr>
          <w:rFonts w:cs="B Zar" w:hint="cs"/>
          <w:sz w:val="20"/>
          <w:szCs w:val="20"/>
          <w:rtl/>
        </w:rPr>
        <w:t>ی</w:t>
      </w:r>
      <w:r w:rsidRPr="00151EEA">
        <w:rPr>
          <w:rFonts w:cs="B Zar" w:hint="eastAsia"/>
          <w:sz w:val="20"/>
          <w:szCs w:val="20"/>
          <w:rtl/>
        </w:rPr>
        <w:t>د</w:t>
      </w:r>
      <w:r w:rsidRPr="00151EEA">
        <w:rPr>
          <w:rFonts w:cs="B Zar"/>
          <w:sz w:val="20"/>
          <w:szCs w:val="20"/>
          <w:rtl/>
        </w:rPr>
        <w:t xml:space="preserve"> و شرکت</w:t>
      </w:r>
      <w:r w:rsidRPr="00151EEA">
        <w:rPr>
          <w:rFonts w:cs="B Zar" w:hint="cs"/>
          <w:sz w:val="20"/>
          <w:szCs w:val="20"/>
          <w:rtl/>
        </w:rPr>
        <w:t xml:space="preserve"> </w:t>
      </w:r>
      <w:r w:rsidRPr="00151EEA">
        <w:rPr>
          <w:rFonts w:cs="B Zar"/>
          <w:sz w:val="20"/>
          <w:szCs w:val="20"/>
          <w:rtl/>
        </w:rPr>
        <w:t>ها</w:t>
      </w:r>
      <w:r w:rsidRPr="00151EEA">
        <w:rPr>
          <w:rFonts w:cs="B Zar" w:hint="cs"/>
          <w:sz w:val="20"/>
          <w:szCs w:val="20"/>
          <w:rtl/>
        </w:rPr>
        <w:t>ی</w:t>
      </w:r>
      <w:r w:rsidRPr="00151EEA">
        <w:rPr>
          <w:rFonts w:cs="B Zar"/>
          <w:sz w:val="20"/>
          <w:szCs w:val="20"/>
          <w:rtl/>
        </w:rPr>
        <w:t xml:space="preserve"> اپرا</w:t>
      </w:r>
      <w:r w:rsidRPr="00151EEA">
        <w:rPr>
          <w:rFonts w:cs="B Zar" w:hint="eastAsia"/>
          <w:sz w:val="20"/>
          <w:szCs w:val="20"/>
          <w:rtl/>
        </w:rPr>
        <w:t>تور</w:t>
      </w:r>
      <w:r w:rsidRPr="00151EEA">
        <w:rPr>
          <w:rFonts w:cs="B Zar" w:hint="cs"/>
          <w:sz w:val="20"/>
          <w:szCs w:val="20"/>
          <w:rtl/>
        </w:rPr>
        <w:t>ی</w:t>
      </w:r>
      <w:r w:rsidRPr="00151EEA">
        <w:rPr>
          <w:rFonts w:cs="B Zar"/>
          <w:sz w:val="20"/>
          <w:szCs w:val="20"/>
          <w:rtl/>
        </w:rPr>
        <w:t xml:space="preserve"> ا</w:t>
      </w:r>
      <w:r w:rsidRPr="00151EEA">
        <w:rPr>
          <w:rFonts w:cs="B Zar" w:hint="cs"/>
          <w:sz w:val="20"/>
          <w:szCs w:val="20"/>
          <w:rtl/>
        </w:rPr>
        <w:t>ی</w:t>
      </w:r>
      <w:r w:rsidRPr="00151EEA">
        <w:rPr>
          <w:rFonts w:cs="B Zar" w:hint="eastAsia"/>
          <w:sz w:val="20"/>
          <w:szCs w:val="20"/>
          <w:rtl/>
        </w:rPr>
        <w:t>ران</w:t>
      </w:r>
      <w:r w:rsidRPr="00151EEA">
        <w:rPr>
          <w:rFonts w:cs="B Zar" w:hint="cs"/>
          <w:sz w:val="20"/>
          <w:szCs w:val="20"/>
          <w:rtl/>
        </w:rPr>
        <w:t>ی</w:t>
      </w:r>
      <w:r w:rsidRPr="00151EEA">
        <w:rPr>
          <w:rFonts w:cs="B Zar"/>
          <w:sz w:val="20"/>
          <w:szCs w:val="20"/>
          <w:rtl/>
        </w:rPr>
        <w:t xml:space="preserve"> هم از ا</w:t>
      </w:r>
      <w:r w:rsidRPr="00151EEA">
        <w:rPr>
          <w:rFonts w:cs="B Zar" w:hint="cs"/>
          <w:sz w:val="20"/>
          <w:szCs w:val="20"/>
          <w:rtl/>
        </w:rPr>
        <w:t>ی</w:t>
      </w:r>
      <w:r w:rsidRPr="00151EEA">
        <w:rPr>
          <w:rFonts w:cs="B Zar" w:hint="eastAsia"/>
          <w:sz w:val="20"/>
          <w:szCs w:val="20"/>
          <w:rtl/>
        </w:rPr>
        <w:t>ن</w:t>
      </w:r>
      <w:r w:rsidRPr="00151EEA">
        <w:rPr>
          <w:rFonts w:cs="B Zar"/>
          <w:sz w:val="20"/>
          <w:szCs w:val="20"/>
          <w:rtl/>
        </w:rPr>
        <w:t xml:space="preserve"> قاعده مستثن</w:t>
      </w:r>
      <w:r w:rsidRPr="00151EEA">
        <w:rPr>
          <w:rFonts w:cs="B Zar" w:hint="cs"/>
          <w:sz w:val="20"/>
          <w:szCs w:val="20"/>
          <w:rtl/>
        </w:rPr>
        <w:t>ی</w:t>
      </w:r>
      <w:r w:rsidRPr="00151EEA">
        <w:rPr>
          <w:rFonts w:cs="B Zar"/>
          <w:sz w:val="20"/>
          <w:szCs w:val="20"/>
          <w:rtl/>
        </w:rPr>
        <w:t xml:space="preserve"> ن</w:t>
      </w:r>
      <w:r w:rsidRPr="00151EEA">
        <w:rPr>
          <w:rFonts w:cs="B Zar" w:hint="cs"/>
          <w:sz w:val="20"/>
          <w:szCs w:val="20"/>
          <w:rtl/>
        </w:rPr>
        <w:t>ی</w:t>
      </w:r>
      <w:r w:rsidRPr="00151EEA">
        <w:rPr>
          <w:rFonts w:cs="B Zar" w:hint="eastAsia"/>
          <w:sz w:val="20"/>
          <w:szCs w:val="20"/>
          <w:rtl/>
        </w:rPr>
        <w:t>ستند</w:t>
      </w:r>
      <w:r w:rsidRPr="00151EEA">
        <w:rPr>
          <w:rFonts w:cs="B Zar"/>
          <w:sz w:val="20"/>
          <w:szCs w:val="20"/>
          <w:rtl/>
        </w:rPr>
        <w:t xml:space="preserve"> </w:t>
      </w:r>
      <w:r w:rsidRPr="00151EEA">
        <w:rPr>
          <w:rFonts w:cs="B Zar" w:hint="cs"/>
          <w:sz w:val="20"/>
          <w:szCs w:val="20"/>
          <w:rtl/>
        </w:rPr>
        <w:t>و ایشان</w:t>
      </w:r>
      <w:r w:rsidRPr="00151EEA">
        <w:rPr>
          <w:rFonts w:cs="B Zar"/>
          <w:sz w:val="20"/>
          <w:szCs w:val="20"/>
          <w:rtl/>
        </w:rPr>
        <w:t xml:space="preserve"> در قبال در</w:t>
      </w:r>
      <w:r w:rsidRPr="00151EEA">
        <w:rPr>
          <w:rFonts w:cs="B Zar" w:hint="cs"/>
          <w:sz w:val="20"/>
          <w:szCs w:val="20"/>
          <w:rtl/>
        </w:rPr>
        <w:t>ی</w:t>
      </w:r>
      <w:r w:rsidRPr="00151EEA">
        <w:rPr>
          <w:rFonts w:cs="B Zar" w:hint="eastAsia"/>
          <w:sz w:val="20"/>
          <w:szCs w:val="20"/>
          <w:rtl/>
        </w:rPr>
        <w:t>افت</w:t>
      </w:r>
      <w:r w:rsidRPr="00151EEA">
        <w:rPr>
          <w:rFonts w:cs="B Zar"/>
          <w:sz w:val="20"/>
          <w:szCs w:val="20"/>
          <w:rtl/>
        </w:rPr>
        <w:t xml:space="preserve"> ظرف</w:t>
      </w:r>
      <w:r w:rsidRPr="00151EEA">
        <w:rPr>
          <w:rFonts w:cs="B Zar" w:hint="cs"/>
          <w:sz w:val="20"/>
          <w:szCs w:val="20"/>
          <w:rtl/>
        </w:rPr>
        <w:t>ی</w:t>
      </w:r>
      <w:r w:rsidRPr="00151EEA">
        <w:rPr>
          <w:rFonts w:cs="B Zar" w:hint="eastAsia"/>
          <w:sz w:val="20"/>
          <w:szCs w:val="20"/>
          <w:rtl/>
        </w:rPr>
        <w:t>ت</w:t>
      </w:r>
      <w:r w:rsidRPr="00151EEA">
        <w:rPr>
          <w:rFonts w:cs="B Zar"/>
          <w:sz w:val="20"/>
          <w:szCs w:val="20"/>
          <w:rtl/>
        </w:rPr>
        <w:t xml:space="preserve"> شماره گذار</w:t>
      </w:r>
      <w:r w:rsidRPr="00151EEA">
        <w:rPr>
          <w:rFonts w:cs="B Zar" w:hint="cs"/>
          <w:sz w:val="20"/>
          <w:szCs w:val="20"/>
          <w:rtl/>
        </w:rPr>
        <w:t>ی</w:t>
      </w:r>
      <w:r w:rsidRPr="00151EEA">
        <w:rPr>
          <w:rFonts w:cs="B Zar"/>
          <w:sz w:val="20"/>
          <w:szCs w:val="20"/>
          <w:rtl/>
        </w:rPr>
        <w:t xml:space="preserve"> و پرداخت حق استفاده از ظرف</w:t>
      </w:r>
      <w:r w:rsidRPr="00151EEA">
        <w:rPr>
          <w:rFonts w:cs="B Zar" w:hint="cs"/>
          <w:sz w:val="20"/>
          <w:szCs w:val="20"/>
          <w:rtl/>
        </w:rPr>
        <w:t>ی</w:t>
      </w:r>
      <w:r w:rsidRPr="00151EEA">
        <w:rPr>
          <w:rFonts w:cs="B Zar" w:hint="eastAsia"/>
          <w:sz w:val="20"/>
          <w:szCs w:val="20"/>
          <w:rtl/>
        </w:rPr>
        <w:t>ت</w:t>
      </w:r>
      <w:r w:rsidRPr="00151EEA">
        <w:rPr>
          <w:rFonts w:cs="B Zar"/>
          <w:sz w:val="20"/>
          <w:szCs w:val="20"/>
          <w:rtl/>
        </w:rPr>
        <w:t xml:space="preserve"> شماره گذار</w:t>
      </w:r>
      <w:r w:rsidRPr="00151EEA">
        <w:rPr>
          <w:rFonts w:cs="B Zar" w:hint="cs"/>
          <w:sz w:val="20"/>
          <w:szCs w:val="20"/>
          <w:rtl/>
        </w:rPr>
        <w:t>ی</w:t>
      </w:r>
      <w:r w:rsidRPr="00151EEA">
        <w:rPr>
          <w:rFonts w:cs="B Zar"/>
          <w:sz w:val="20"/>
          <w:szCs w:val="20"/>
          <w:rtl/>
        </w:rPr>
        <w:t xml:space="preserve"> به سازمان تنظ</w:t>
      </w:r>
      <w:r w:rsidRPr="00151EEA">
        <w:rPr>
          <w:rFonts w:cs="B Zar" w:hint="cs"/>
          <w:sz w:val="20"/>
          <w:szCs w:val="20"/>
          <w:rtl/>
        </w:rPr>
        <w:t>ی</w:t>
      </w:r>
      <w:r w:rsidRPr="00151EEA">
        <w:rPr>
          <w:rFonts w:cs="B Zar" w:hint="eastAsia"/>
          <w:sz w:val="20"/>
          <w:szCs w:val="20"/>
          <w:rtl/>
        </w:rPr>
        <w:t>م</w:t>
      </w:r>
      <w:r w:rsidRPr="00151EEA">
        <w:rPr>
          <w:rFonts w:cs="B Zar"/>
          <w:sz w:val="20"/>
          <w:szCs w:val="20"/>
          <w:rtl/>
        </w:rPr>
        <w:t xml:space="preserve"> مقررات و ارتباطات راد</w:t>
      </w:r>
      <w:r w:rsidRPr="00151EEA">
        <w:rPr>
          <w:rFonts w:cs="B Zar" w:hint="cs"/>
          <w:sz w:val="20"/>
          <w:szCs w:val="20"/>
          <w:rtl/>
        </w:rPr>
        <w:t>ی</w:t>
      </w:r>
      <w:r w:rsidRPr="00151EEA">
        <w:rPr>
          <w:rFonts w:cs="B Zar" w:hint="eastAsia"/>
          <w:sz w:val="20"/>
          <w:szCs w:val="20"/>
          <w:rtl/>
        </w:rPr>
        <w:t>و</w:t>
      </w:r>
      <w:r w:rsidRPr="00151EEA">
        <w:rPr>
          <w:rFonts w:cs="B Zar" w:hint="cs"/>
          <w:sz w:val="20"/>
          <w:szCs w:val="20"/>
          <w:rtl/>
        </w:rPr>
        <w:t>یی، نسبت</w:t>
      </w:r>
      <w:r w:rsidRPr="00151EEA">
        <w:rPr>
          <w:rFonts w:cs="B Zar"/>
          <w:sz w:val="20"/>
          <w:szCs w:val="20"/>
          <w:rtl/>
        </w:rPr>
        <w:t xml:space="preserve"> پرداخت هز</w:t>
      </w:r>
      <w:r w:rsidRPr="00151EEA">
        <w:rPr>
          <w:rFonts w:cs="B Zar" w:hint="cs"/>
          <w:sz w:val="20"/>
          <w:szCs w:val="20"/>
          <w:rtl/>
        </w:rPr>
        <w:t>ی</w:t>
      </w:r>
      <w:r w:rsidRPr="00151EEA">
        <w:rPr>
          <w:rFonts w:cs="B Zar" w:hint="eastAsia"/>
          <w:sz w:val="20"/>
          <w:szCs w:val="20"/>
          <w:rtl/>
        </w:rPr>
        <w:t>نه</w:t>
      </w:r>
      <w:r w:rsidRPr="00151EEA">
        <w:rPr>
          <w:rFonts w:cs="B Zar"/>
          <w:sz w:val="20"/>
          <w:szCs w:val="20"/>
          <w:rtl/>
        </w:rPr>
        <w:t xml:space="preserve"> سال</w:t>
      </w:r>
      <w:r w:rsidRPr="00151EEA">
        <w:rPr>
          <w:rFonts w:cs="B Zar" w:hint="cs"/>
          <w:sz w:val="20"/>
          <w:szCs w:val="20"/>
          <w:rtl/>
        </w:rPr>
        <w:t>ی</w:t>
      </w:r>
      <w:r w:rsidRPr="00151EEA">
        <w:rPr>
          <w:rFonts w:cs="B Zar" w:hint="eastAsia"/>
          <w:sz w:val="20"/>
          <w:szCs w:val="20"/>
          <w:rtl/>
        </w:rPr>
        <w:t>انه</w:t>
      </w:r>
      <w:r w:rsidRPr="00151EEA">
        <w:rPr>
          <w:rFonts w:cs="B Zar"/>
          <w:sz w:val="20"/>
          <w:szCs w:val="20"/>
          <w:rtl/>
        </w:rPr>
        <w:t xml:space="preserve"> آن اقدام م</w:t>
      </w:r>
      <w:r w:rsidRPr="00151EEA">
        <w:rPr>
          <w:rFonts w:cs="B Zar" w:hint="cs"/>
          <w:sz w:val="20"/>
          <w:szCs w:val="20"/>
          <w:rtl/>
        </w:rPr>
        <w:t>ی</w:t>
      </w:r>
      <w:r w:rsidRPr="00151EEA">
        <w:rPr>
          <w:rFonts w:cs="B Zar" w:hint="eastAsia"/>
          <w:sz w:val="20"/>
          <w:szCs w:val="20"/>
          <w:rtl/>
        </w:rPr>
        <w:t>نما</w:t>
      </w:r>
      <w:r w:rsidRPr="00151EEA">
        <w:rPr>
          <w:rFonts w:cs="B Zar" w:hint="cs"/>
          <w:sz w:val="20"/>
          <w:szCs w:val="20"/>
          <w:rtl/>
        </w:rPr>
        <w:t>ی</w:t>
      </w:r>
      <w:r w:rsidRPr="00151EEA">
        <w:rPr>
          <w:rFonts w:cs="B Zar" w:hint="eastAsia"/>
          <w:sz w:val="20"/>
          <w:szCs w:val="20"/>
          <w:rtl/>
        </w:rPr>
        <w:t>ند</w:t>
      </w:r>
      <w:r w:rsidRPr="00151EEA">
        <w:rPr>
          <w:rFonts w:cs="B Zar"/>
          <w:sz w:val="20"/>
          <w:szCs w:val="20"/>
          <w:rtl/>
        </w:rPr>
        <w:t xml:space="preserve"> تا بد</w:t>
      </w:r>
      <w:r w:rsidRPr="00151EEA">
        <w:rPr>
          <w:rFonts w:cs="B Zar" w:hint="cs"/>
          <w:sz w:val="20"/>
          <w:szCs w:val="20"/>
          <w:rtl/>
        </w:rPr>
        <w:t>ی</w:t>
      </w:r>
      <w:r w:rsidRPr="00151EEA">
        <w:rPr>
          <w:rFonts w:cs="B Zar" w:hint="eastAsia"/>
          <w:sz w:val="20"/>
          <w:szCs w:val="20"/>
          <w:rtl/>
        </w:rPr>
        <w:t>ن</w:t>
      </w:r>
      <w:r w:rsidRPr="00151EEA">
        <w:rPr>
          <w:rFonts w:cs="B Zar"/>
          <w:sz w:val="20"/>
          <w:szCs w:val="20"/>
          <w:rtl/>
        </w:rPr>
        <w:t xml:space="preserve"> طر</w:t>
      </w:r>
      <w:r w:rsidRPr="00151EEA">
        <w:rPr>
          <w:rFonts w:cs="B Zar" w:hint="cs"/>
          <w:sz w:val="20"/>
          <w:szCs w:val="20"/>
          <w:rtl/>
        </w:rPr>
        <w:t>ی</w:t>
      </w:r>
      <w:r w:rsidRPr="00151EEA">
        <w:rPr>
          <w:rFonts w:cs="B Zar" w:hint="eastAsia"/>
          <w:sz w:val="20"/>
          <w:szCs w:val="20"/>
          <w:rtl/>
        </w:rPr>
        <w:t>ق</w:t>
      </w:r>
      <w:r w:rsidRPr="00151EEA">
        <w:rPr>
          <w:rFonts w:cs="B Zar"/>
          <w:sz w:val="20"/>
          <w:szCs w:val="20"/>
          <w:rtl/>
        </w:rPr>
        <w:t xml:space="preserve"> برقرار</w:t>
      </w:r>
      <w:r w:rsidRPr="00151EEA">
        <w:rPr>
          <w:rFonts w:cs="B Zar" w:hint="cs"/>
          <w:sz w:val="20"/>
          <w:szCs w:val="20"/>
          <w:rtl/>
        </w:rPr>
        <w:t>ی</w:t>
      </w:r>
      <w:r w:rsidRPr="00151EEA">
        <w:rPr>
          <w:rFonts w:cs="B Zar"/>
          <w:sz w:val="20"/>
          <w:szCs w:val="20"/>
          <w:rtl/>
        </w:rPr>
        <w:t xml:space="preserve"> ارتباط ب</w:t>
      </w:r>
      <w:r w:rsidRPr="00151EEA">
        <w:rPr>
          <w:rFonts w:cs="B Zar" w:hint="cs"/>
          <w:sz w:val="20"/>
          <w:szCs w:val="20"/>
          <w:rtl/>
        </w:rPr>
        <w:t>ی</w:t>
      </w:r>
      <w:r w:rsidRPr="00151EEA">
        <w:rPr>
          <w:rFonts w:cs="B Zar" w:hint="eastAsia"/>
          <w:sz w:val="20"/>
          <w:szCs w:val="20"/>
          <w:rtl/>
        </w:rPr>
        <w:t>ن</w:t>
      </w:r>
      <w:r w:rsidRPr="00151EEA">
        <w:rPr>
          <w:rFonts w:cs="B Zar"/>
          <w:sz w:val="20"/>
          <w:szCs w:val="20"/>
          <w:rtl/>
        </w:rPr>
        <w:t xml:space="preserve"> مشت</w:t>
      </w:r>
      <w:r w:rsidRPr="00151EEA">
        <w:rPr>
          <w:rFonts w:cs="B Zar" w:hint="eastAsia"/>
          <w:sz w:val="20"/>
          <w:szCs w:val="20"/>
          <w:rtl/>
        </w:rPr>
        <w:t>رک</w:t>
      </w:r>
      <w:r w:rsidRPr="00151EEA">
        <w:rPr>
          <w:rFonts w:cs="B Zar" w:hint="cs"/>
          <w:sz w:val="20"/>
          <w:szCs w:val="20"/>
          <w:rtl/>
        </w:rPr>
        <w:t>ی</w:t>
      </w:r>
      <w:r w:rsidRPr="00151EEA">
        <w:rPr>
          <w:rFonts w:cs="B Zar" w:hint="eastAsia"/>
          <w:sz w:val="20"/>
          <w:szCs w:val="20"/>
          <w:rtl/>
        </w:rPr>
        <w:t>ن</w:t>
      </w:r>
      <w:r w:rsidRPr="00151EEA">
        <w:rPr>
          <w:rFonts w:cs="B Zar"/>
          <w:sz w:val="20"/>
          <w:szCs w:val="20"/>
          <w:rtl/>
        </w:rPr>
        <w:t xml:space="preserve"> را فراهم نما</w:t>
      </w:r>
      <w:r w:rsidRPr="00151EEA">
        <w:rPr>
          <w:rFonts w:cs="B Zar" w:hint="cs"/>
          <w:sz w:val="20"/>
          <w:szCs w:val="20"/>
          <w:rtl/>
        </w:rPr>
        <w:t>ی</w:t>
      </w:r>
      <w:r w:rsidRPr="00151EEA">
        <w:rPr>
          <w:rFonts w:cs="B Zar" w:hint="eastAsia"/>
          <w:sz w:val="20"/>
          <w:szCs w:val="20"/>
          <w:rtl/>
        </w:rPr>
        <w:t>د</w:t>
      </w:r>
      <w:r w:rsidRPr="00151EEA">
        <w:rPr>
          <w:rFonts w:cs="B Zar" w:hint="cs"/>
          <w:sz w:val="20"/>
          <w:szCs w:val="20"/>
          <w:rtl/>
        </w:rPr>
        <w:t xml:space="preserve">. </w:t>
      </w:r>
    </w:p>
  </w:footnote>
  <w:footnote w:id="2">
    <w:p w:rsidR="00BA1691" w:rsidRPr="00151EEA" w:rsidRDefault="00BA1691" w:rsidP="00151EEA">
      <w:pPr>
        <w:spacing w:after="0"/>
        <w:jc w:val="lowKashida"/>
        <w:rPr>
          <w:rFonts w:cs="B Zar"/>
          <w:sz w:val="20"/>
          <w:szCs w:val="20"/>
        </w:rPr>
      </w:pPr>
      <w:r w:rsidRPr="00151EEA">
        <w:rPr>
          <w:rFonts w:cs="B Zar"/>
          <w:sz w:val="20"/>
          <w:szCs w:val="20"/>
        </w:rPr>
        <w:footnoteRef/>
      </w:r>
      <w:r w:rsidRPr="00151EEA">
        <w:rPr>
          <w:rFonts w:cs="B Zar"/>
          <w:sz w:val="20"/>
          <w:szCs w:val="20"/>
          <w:rtl/>
        </w:rPr>
        <w:t xml:space="preserve"> </w:t>
      </w:r>
      <w:r w:rsidRPr="00151EEA">
        <w:rPr>
          <w:rFonts w:cs="B Zar" w:hint="cs"/>
          <w:sz w:val="20"/>
          <w:szCs w:val="20"/>
          <w:rtl/>
        </w:rPr>
        <w:t xml:space="preserve">. </w:t>
      </w:r>
      <w:r w:rsidRPr="00151EEA">
        <w:rPr>
          <w:rFonts w:cs="B Zar"/>
          <w:sz w:val="20"/>
          <w:szCs w:val="20"/>
          <w:rtl/>
        </w:rPr>
        <w:t>با توجه به اینکه براساس مقررات مورد شکایت اعلام شده است که چنانچه برای مدتی قبض تلفن همراه پرداخت نشود و به هر دلیلی از آن استفاده نگردد، سیم کارت فرد مسدود شده و سلب امتیاز می گردد و وضع این حکم خارج از حدود اختیارات کمیسیون تنظیم مقررات ارتباطات به شرح مقرر در ماده ۵ قانون وظایف و اختیارات وزارت ارتباطات و فناوری اطلاعات و مغایر با اصول بیست و دوم و چهل و هفتم قانون اساسی جمهوری اسلامی ایران و مواد ۳۰، ۳۱، ۴۰ قانون مدنی است، لذا عبارت "۶ ماهه با موضوع تخلیه خط تلفن" از بند ۲ ماده ۳ و بند ۳ ماده ۳ و تبصره های ۱ و ۲ و ۳ ذیل آن و بند ۴ ماده ۳ و بند ۵ ماده ۴ و عبارت "قبل از جمع آوری و تخلیه" از بند ۶ ماده ۴ و بند ۷ ماده ۴ همه از مصوبه شماره ۱ جلسه شماره ۱۶۶ مورخ ۱۳۹۲/۳/۳۰ کمیسیون تنظیم مقررات ارتباطات به دلیل خروج مرجع تصویب کننده آن از حدود اختیارات و مغایرت مقررات مزبور با قانون، مستند به بند ۱ ماده ۱۲ و مواد ۱۳ و ۸۸ قانون دیوان عدالت اداری مصوب سال ۱۳۹۲ از تاریخ تصویب ابطال می شود. این رأی براساس ماده ۹۳ قانون دیوان عدالت اداری (اصلاحی مصوب ۱۰/۲/۱۴۰۲ ) در رسیدگی و تصمیم گیری مراجع قضایی و اداری معتبر و ملاک عمل است</w:t>
      </w:r>
      <w:r w:rsidRPr="00151EEA">
        <w:rPr>
          <w:rFonts w:cs="B Zar"/>
          <w:sz w:val="20"/>
          <w:szCs w:val="20"/>
        </w:rPr>
        <w:t>.</w:t>
      </w:r>
    </w:p>
  </w:footnote>
  <w:footnote w:id="3">
    <w:p w:rsidR="00BA1691" w:rsidRPr="00151EEA" w:rsidRDefault="00BA1691" w:rsidP="00151EEA">
      <w:pPr>
        <w:pStyle w:val="FootnoteText"/>
        <w:bidi w:val="0"/>
        <w:rPr>
          <w:rFonts w:asciiTheme="majorBidi" w:hAnsiTheme="majorBidi" w:cs="B Zar"/>
          <w:lang w:bidi="fa-IR"/>
        </w:rPr>
      </w:pPr>
      <w:r w:rsidRPr="00151EEA">
        <w:rPr>
          <w:rStyle w:val="FootnoteReference"/>
          <w:rFonts w:asciiTheme="majorBidi" w:hAnsiTheme="majorBidi" w:cs="B Zar"/>
        </w:rPr>
        <w:footnoteRef/>
      </w:r>
      <w:r w:rsidRPr="00151EEA">
        <w:rPr>
          <w:rFonts w:asciiTheme="majorBidi" w:hAnsiTheme="majorBidi" w:cs="B Zar"/>
          <w:rtl/>
        </w:rPr>
        <w:t xml:space="preserve"> </w:t>
      </w:r>
      <w:r w:rsidRPr="00151EEA">
        <w:rPr>
          <w:rFonts w:asciiTheme="majorBidi" w:hAnsiTheme="majorBidi" w:cs="B Zar"/>
          <w:rtl/>
          <w:lang w:bidi="fa-IR"/>
        </w:rPr>
        <w:t xml:space="preserve">. </w:t>
      </w:r>
      <w:r w:rsidRPr="00151EEA">
        <w:rPr>
          <w:rFonts w:asciiTheme="majorBidi" w:hAnsiTheme="majorBidi" w:cs="B Zar"/>
          <w:sz w:val="18"/>
          <w:szCs w:val="18"/>
        </w:rPr>
        <w:t>Numbering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jc w:val="center"/>
      <w:tblLook w:val="04A0" w:firstRow="1" w:lastRow="0" w:firstColumn="1" w:lastColumn="0" w:noHBand="0" w:noVBand="1"/>
    </w:tblPr>
    <w:tblGrid>
      <w:gridCol w:w="2018"/>
      <w:gridCol w:w="7224"/>
    </w:tblGrid>
    <w:tr w:rsidR="00B157DE" w:rsidRPr="00B157DE" w:rsidTr="00415C2E">
      <w:trPr>
        <w:jc w:val="center"/>
      </w:trPr>
      <w:tc>
        <w:tcPr>
          <w:tcW w:w="2048"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B157DE" w:rsidRPr="00B157DE" w:rsidRDefault="00B157DE" w:rsidP="00B157DE">
          <w:pPr>
            <w:pStyle w:val="Header"/>
            <w:tabs>
              <w:tab w:val="clear" w:pos="4513"/>
              <w:tab w:val="clear" w:pos="9026"/>
            </w:tabs>
            <w:rPr>
              <w:rFonts w:cs="B Zar"/>
              <w:rtl/>
            </w:rPr>
          </w:pPr>
          <w:r w:rsidRPr="00B157DE">
            <w:rPr>
              <w:rFonts w:cs="B Zar"/>
            </w:rPr>
            <w:fldChar w:fldCharType="begin"/>
          </w:r>
          <w:r w:rsidRPr="00B157DE">
            <w:rPr>
              <w:rFonts w:cs="B Zar"/>
            </w:rPr>
            <w:instrText xml:space="preserve"> PAGE   \* MERGEFORMAT </w:instrText>
          </w:r>
          <w:r w:rsidRPr="00B157DE">
            <w:rPr>
              <w:rFonts w:cs="B Zar"/>
            </w:rPr>
            <w:fldChar w:fldCharType="separate"/>
          </w:r>
          <w:r w:rsidR="00FF6C3D">
            <w:rPr>
              <w:rFonts w:cs="B Zar"/>
              <w:noProof/>
              <w:rtl/>
            </w:rPr>
            <w:t>2</w:t>
          </w:r>
          <w:r w:rsidRPr="00B157DE">
            <w:rPr>
              <w:rFonts w:cs="B Zar"/>
              <w:noProof/>
            </w:rPr>
            <w:fldChar w:fldCharType="end"/>
          </w:r>
        </w:p>
      </w:tc>
      <w:tc>
        <w:tcPr>
          <w:tcW w:w="7338"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B157DE" w:rsidRPr="00B157DE" w:rsidRDefault="00C95EE6" w:rsidP="00FF6C3D">
          <w:pPr>
            <w:pStyle w:val="Header"/>
            <w:tabs>
              <w:tab w:val="clear" w:pos="4513"/>
              <w:tab w:val="clear" w:pos="9026"/>
            </w:tabs>
            <w:jc w:val="right"/>
            <w:rPr>
              <w:rFonts w:cs="B Zar"/>
            </w:rPr>
          </w:pPr>
          <w:r w:rsidRPr="00C95EE6">
            <w:rPr>
              <w:rFonts w:cs="B Zar" w:hint="cs"/>
              <w:rtl/>
            </w:rPr>
            <w:t>فصلنامه</w:t>
          </w:r>
          <w:r w:rsidRPr="00C95EE6">
            <w:rPr>
              <w:rFonts w:cs="B Zar"/>
              <w:rtl/>
            </w:rPr>
            <w:t xml:space="preserve"> </w:t>
          </w:r>
          <w:r w:rsidRPr="00C95EE6">
            <w:rPr>
              <w:rFonts w:cs="B Zar" w:hint="cs"/>
              <w:rtl/>
            </w:rPr>
            <w:t>علمی</w:t>
          </w:r>
          <w:r w:rsidRPr="00C95EE6">
            <w:rPr>
              <w:rFonts w:cs="B Zar"/>
              <w:rtl/>
            </w:rPr>
            <w:t xml:space="preserve"> </w:t>
          </w:r>
          <w:r w:rsidRPr="00C95EE6">
            <w:rPr>
              <w:rFonts w:cs="B Zar" w:hint="cs"/>
              <w:rtl/>
            </w:rPr>
            <w:t>مطالعات</w:t>
          </w:r>
          <w:r w:rsidRPr="00C95EE6">
            <w:rPr>
              <w:rFonts w:cs="B Zar"/>
              <w:rtl/>
            </w:rPr>
            <w:t xml:space="preserve"> </w:t>
          </w:r>
          <w:r w:rsidRPr="00C95EE6">
            <w:rPr>
              <w:rFonts w:cs="B Zar" w:hint="cs"/>
              <w:rtl/>
            </w:rPr>
            <w:t>حقوق</w:t>
          </w:r>
          <w:r w:rsidRPr="00C95EE6">
            <w:rPr>
              <w:rFonts w:cs="B Zar"/>
              <w:rtl/>
            </w:rPr>
            <w:t xml:space="preserve"> </w:t>
          </w:r>
          <w:r w:rsidRPr="00C95EE6">
            <w:rPr>
              <w:rFonts w:cs="B Zar" w:hint="cs"/>
              <w:rtl/>
            </w:rPr>
            <w:t>و</w:t>
          </w:r>
          <w:r w:rsidRPr="00C95EE6">
            <w:rPr>
              <w:rFonts w:cs="B Zar"/>
              <w:rtl/>
            </w:rPr>
            <w:t xml:space="preserve"> </w:t>
          </w:r>
          <w:r w:rsidRPr="00C95EE6">
            <w:rPr>
              <w:rFonts w:cs="B Zar" w:hint="cs"/>
              <w:rtl/>
            </w:rPr>
            <w:t>علوم</w:t>
          </w:r>
          <w:r w:rsidRPr="00C95EE6">
            <w:rPr>
              <w:rFonts w:cs="B Zar"/>
              <w:rtl/>
            </w:rPr>
            <w:t xml:space="preserve"> </w:t>
          </w:r>
          <w:r w:rsidRPr="00C95EE6">
            <w:rPr>
              <w:rFonts w:cs="B Zar" w:hint="cs"/>
              <w:rtl/>
            </w:rPr>
            <w:t>قضایی،</w:t>
          </w:r>
          <w:r w:rsidRPr="00C95EE6">
            <w:rPr>
              <w:rFonts w:cs="B Zar"/>
              <w:rtl/>
            </w:rPr>
            <w:t xml:space="preserve"> </w:t>
          </w:r>
          <w:r w:rsidRPr="00C95EE6">
            <w:rPr>
              <w:rFonts w:cs="B Zar" w:hint="cs"/>
              <w:rtl/>
            </w:rPr>
            <w:t>شماره</w:t>
          </w:r>
          <w:r w:rsidRPr="00C95EE6">
            <w:rPr>
              <w:rFonts w:cs="B Zar"/>
              <w:rtl/>
            </w:rPr>
            <w:t xml:space="preserve">  6</w:t>
          </w:r>
          <w:r w:rsidRPr="00C95EE6">
            <w:rPr>
              <w:rFonts w:cs="B Zar" w:hint="cs"/>
              <w:rtl/>
            </w:rPr>
            <w:t>،</w:t>
          </w:r>
          <w:r w:rsidRPr="00C95EE6">
            <w:rPr>
              <w:rFonts w:cs="B Zar"/>
              <w:rtl/>
            </w:rPr>
            <w:t xml:space="preserve"> </w:t>
          </w:r>
          <w:r w:rsidRPr="00C95EE6">
            <w:rPr>
              <w:rFonts w:cs="B Zar" w:hint="cs"/>
              <w:rtl/>
            </w:rPr>
            <w:t>زمستان</w:t>
          </w:r>
          <w:r w:rsidRPr="00C95EE6">
            <w:rPr>
              <w:rFonts w:cs="B Zar"/>
              <w:rtl/>
            </w:rPr>
            <w:t xml:space="preserve">  1404</w:t>
          </w:r>
          <w:r w:rsidRPr="00C95EE6">
            <w:rPr>
              <w:rFonts w:cs="B Zar" w:hint="cs"/>
              <w:rtl/>
            </w:rPr>
            <w:t>،</w:t>
          </w:r>
          <w:r w:rsidRPr="00C95EE6">
            <w:rPr>
              <w:rFonts w:cs="B Zar"/>
              <w:rtl/>
            </w:rPr>
            <w:t xml:space="preserve"> </w:t>
          </w:r>
          <w:r w:rsidRPr="00C95EE6">
            <w:rPr>
              <w:rFonts w:cs="B Zar" w:hint="cs"/>
              <w:rtl/>
            </w:rPr>
            <w:t>ص</w:t>
          </w:r>
          <w:r w:rsidRPr="00C95EE6">
            <w:rPr>
              <w:rFonts w:cs="B Zar"/>
              <w:rtl/>
            </w:rPr>
            <w:t xml:space="preserve"> </w:t>
          </w:r>
          <w:r w:rsidR="00FF6C3D">
            <w:rPr>
              <w:rFonts w:cs="B Zar" w:hint="cs"/>
              <w:rtl/>
            </w:rPr>
            <w:t>62</w:t>
          </w:r>
          <w:bookmarkStart w:id="0" w:name="_GoBack"/>
          <w:bookmarkEnd w:id="0"/>
          <w:r w:rsidRPr="00C95EE6">
            <w:rPr>
              <w:rFonts w:cs="B Zar"/>
              <w:rtl/>
            </w:rPr>
            <w:t>-</w:t>
          </w:r>
          <w:r w:rsidR="00FF6C3D">
            <w:rPr>
              <w:rFonts w:cs="B Zar" w:hint="cs"/>
              <w:rtl/>
            </w:rPr>
            <w:t>51</w:t>
          </w:r>
        </w:p>
      </w:tc>
    </w:tr>
  </w:tbl>
  <w:p w:rsidR="00B157DE" w:rsidRDefault="00B157DE" w:rsidP="00B157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B Zar"/>
        <w:rtl/>
      </w:rPr>
      <w:id w:val="-1443528434"/>
      <w:docPartObj>
        <w:docPartGallery w:val="Page Numbers (Top of Page)"/>
        <w:docPartUnique/>
      </w:docPartObj>
    </w:sdtPr>
    <w:sdtEndPr>
      <w:rPr>
        <w:rFonts w:cs="Arial"/>
        <w:noProof/>
      </w:rPr>
    </w:sdtEndPr>
    <w:sdtContent>
      <w:tbl>
        <w:tblPr>
          <w:tblStyle w:val="TableGrid"/>
          <w:bidiVisual/>
          <w:tblW w:w="9386" w:type="dxa"/>
          <w:jc w:val="center"/>
          <w:tblLook w:val="04A0" w:firstRow="1" w:lastRow="0" w:firstColumn="1" w:lastColumn="0" w:noHBand="0" w:noVBand="1"/>
        </w:tblPr>
        <w:tblGrid>
          <w:gridCol w:w="8569"/>
          <w:gridCol w:w="817"/>
        </w:tblGrid>
        <w:tr w:rsidR="00B157DE" w:rsidRPr="00151EEA" w:rsidTr="00415C2E">
          <w:trPr>
            <w:jc w:val="center"/>
          </w:trPr>
          <w:tc>
            <w:tcPr>
              <w:tcW w:w="8569"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B157DE" w:rsidRPr="00151EEA" w:rsidRDefault="00151EEA" w:rsidP="00151EEA">
              <w:pPr>
                <w:pStyle w:val="Header"/>
                <w:rPr>
                  <w:rFonts w:cs="B Zar"/>
                </w:rPr>
              </w:pPr>
              <w:r w:rsidRPr="00151EEA">
                <w:rPr>
                  <w:rFonts w:cs="B Zar" w:hint="cs"/>
                  <w:rtl/>
                </w:rPr>
                <w:t>امکان</w:t>
              </w:r>
              <w:r w:rsidRPr="00151EEA">
                <w:rPr>
                  <w:rFonts w:cs="B Zar"/>
                  <w:rtl/>
                </w:rPr>
                <w:t xml:space="preserve"> </w:t>
              </w:r>
              <w:r w:rsidRPr="00151EEA">
                <w:rPr>
                  <w:rFonts w:cs="B Zar" w:hint="cs"/>
                  <w:rtl/>
                </w:rPr>
                <w:t>سنجی</w:t>
              </w:r>
              <w:r w:rsidRPr="00151EEA">
                <w:rPr>
                  <w:rFonts w:cs="B Zar"/>
                  <w:rtl/>
                </w:rPr>
                <w:t xml:space="preserve"> </w:t>
              </w:r>
              <w:r w:rsidRPr="00151EEA">
                <w:rPr>
                  <w:rFonts w:cs="B Zar" w:hint="cs"/>
                  <w:rtl/>
                </w:rPr>
                <w:t>توقیف</w:t>
              </w:r>
              <w:r w:rsidRPr="00151EEA">
                <w:rPr>
                  <w:rFonts w:cs="B Zar"/>
                  <w:rtl/>
                </w:rPr>
                <w:t xml:space="preserve"> </w:t>
              </w:r>
              <w:r w:rsidRPr="00151EEA">
                <w:rPr>
                  <w:rFonts w:cs="B Zar" w:hint="cs"/>
                  <w:rtl/>
                </w:rPr>
                <w:t>سیم</w:t>
              </w:r>
              <w:r w:rsidRPr="00151EEA">
                <w:rPr>
                  <w:rFonts w:cs="B Zar"/>
                  <w:rtl/>
                </w:rPr>
                <w:t xml:space="preserve"> </w:t>
              </w:r>
              <w:r w:rsidRPr="00151EEA">
                <w:rPr>
                  <w:rFonts w:cs="B Zar" w:hint="cs"/>
                  <w:rtl/>
                </w:rPr>
                <w:t>کارت</w:t>
              </w:r>
              <w:r w:rsidRPr="00151EEA">
                <w:rPr>
                  <w:rFonts w:cs="B Zar"/>
                  <w:rtl/>
                </w:rPr>
                <w:t xml:space="preserve"> </w:t>
              </w:r>
              <w:r w:rsidRPr="00151EEA">
                <w:rPr>
                  <w:rFonts w:cs="B Zar" w:hint="cs"/>
                  <w:rtl/>
                </w:rPr>
                <w:t>به</w:t>
              </w:r>
              <w:r w:rsidRPr="00151EEA">
                <w:rPr>
                  <w:rFonts w:cs="B Zar"/>
                  <w:rtl/>
                </w:rPr>
                <w:t xml:space="preserve"> </w:t>
              </w:r>
              <w:r w:rsidRPr="00151EEA">
                <w:rPr>
                  <w:rFonts w:cs="B Zar" w:hint="cs"/>
                  <w:rtl/>
                </w:rPr>
                <w:t>عنوان</w:t>
              </w:r>
              <w:r w:rsidRPr="00151EEA">
                <w:rPr>
                  <w:rFonts w:cs="B Zar"/>
                  <w:rtl/>
                </w:rPr>
                <w:t xml:space="preserve"> </w:t>
              </w:r>
              <w:r w:rsidRPr="00151EEA">
                <w:rPr>
                  <w:rFonts w:cs="B Zar" w:hint="cs"/>
                  <w:rtl/>
                </w:rPr>
                <w:t>اموال</w:t>
              </w:r>
              <w:r w:rsidRPr="00151EEA">
                <w:rPr>
                  <w:rFonts w:cs="B Zar"/>
                  <w:rtl/>
                </w:rPr>
                <w:t xml:space="preserve"> </w:t>
              </w:r>
              <w:r w:rsidRPr="00151EEA">
                <w:rPr>
                  <w:rFonts w:cs="B Zar" w:hint="cs"/>
                  <w:rtl/>
                </w:rPr>
                <w:t>مدیون</w:t>
              </w:r>
              <w:r w:rsidRPr="00151EEA">
                <w:rPr>
                  <w:rFonts w:cs="B Zar"/>
                  <w:rtl/>
                </w:rPr>
                <w:t xml:space="preserve"> </w:t>
              </w:r>
              <w:r w:rsidRPr="00151EEA">
                <w:rPr>
                  <w:rFonts w:cs="B Zar" w:hint="cs"/>
                  <w:rtl/>
                </w:rPr>
                <w:t>در</w:t>
              </w:r>
              <w:r w:rsidRPr="00151EEA">
                <w:rPr>
                  <w:rFonts w:cs="B Zar"/>
                  <w:rtl/>
                </w:rPr>
                <w:t xml:space="preserve"> </w:t>
              </w:r>
              <w:r w:rsidRPr="00151EEA">
                <w:rPr>
                  <w:rFonts w:cs="B Zar" w:hint="cs"/>
                  <w:rtl/>
                </w:rPr>
                <w:t>رویه</w:t>
              </w:r>
              <w:r w:rsidRPr="00151EEA">
                <w:rPr>
                  <w:rFonts w:cs="B Zar"/>
                  <w:rtl/>
                </w:rPr>
                <w:t xml:space="preserve"> </w:t>
              </w:r>
              <w:r w:rsidRPr="00151EEA">
                <w:rPr>
                  <w:rFonts w:cs="B Zar" w:hint="cs"/>
                  <w:rtl/>
                </w:rPr>
                <w:t>قضایی</w:t>
              </w:r>
              <w:r w:rsidRPr="00151EEA">
                <w:rPr>
                  <w:rFonts w:cs="B Zar"/>
                  <w:rtl/>
                </w:rPr>
                <w:t xml:space="preserve"> </w:t>
              </w:r>
              <w:r w:rsidRPr="00151EEA">
                <w:rPr>
                  <w:rFonts w:cs="B Zar" w:hint="cs"/>
                  <w:rtl/>
                </w:rPr>
                <w:t>اجرای</w:t>
              </w:r>
              <w:r w:rsidRPr="00151EEA">
                <w:rPr>
                  <w:rFonts w:cs="B Zar"/>
                  <w:rtl/>
                </w:rPr>
                <w:t xml:space="preserve"> </w:t>
              </w:r>
              <w:r w:rsidRPr="00151EEA">
                <w:rPr>
                  <w:rFonts w:cs="B Zar" w:hint="cs"/>
                  <w:rtl/>
                </w:rPr>
                <w:t>احکام</w:t>
              </w:r>
              <w:r w:rsidRPr="00151EEA">
                <w:rPr>
                  <w:rFonts w:cs="B Zar"/>
                  <w:rtl/>
                </w:rPr>
                <w:t xml:space="preserve"> </w:t>
              </w:r>
              <w:r w:rsidRPr="00151EEA">
                <w:rPr>
                  <w:rFonts w:cs="B Zar" w:hint="cs"/>
                  <w:rtl/>
                </w:rPr>
                <w:t>دادگستری</w:t>
              </w:r>
            </w:p>
          </w:tc>
          <w:tc>
            <w:tcPr>
              <w:tcW w:w="817"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B157DE" w:rsidRPr="00151EEA" w:rsidRDefault="00B157DE" w:rsidP="00B157DE">
              <w:pPr>
                <w:pStyle w:val="Header"/>
                <w:jc w:val="right"/>
                <w:rPr>
                  <w:rFonts w:cs="B Zar"/>
                </w:rPr>
              </w:pPr>
              <w:r w:rsidRPr="00151EEA">
                <w:rPr>
                  <w:rFonts w:cs="B Zar"/>
                </w:rPr>
                <w:fldChar w:fldCharType="begin"/>
              </w:r>
              <w:r w:rsidRPr="00151EEA">
                <w:rPr>
                  <w:rFonts w:cs="B Zar"/>
                </w:rPr>
                <w:instrText xml:space="preserve"> PAGE   \* MERGEFORMAT </w:instrText>
              </w:r>
              <w:r w:rsidRPr="00151EEA">
                <w:rPr>
                  <w:rFonts w:cs="B Zar"/>
                </w:rPr>
                <w:fldChar w:fldCharType="separate"/>
              </w:r>
              <w:r w:rsidR="00FF6C3D">
                <w:rPr>
                  <w:rFonts w:cs="B Zar"/>
                  <w:noProof/>
                  <w:rtl/>
                </w:rPr>
                <w:t>11</w:t>
              </w:r>
              <w:r w:rsidRPr="00151EEA">
                <w:rPr>
                  <w:rFonts w:cs="B Zar"/>
                  <w:noProof/>
                </w:rPr>
                <w:fldChar w:fldCharType="end"/>
              </w:r>
            </w:p>
          </w:tc>
        </w:tr>
      </w:tbl>
      <w:p w:rsidR="00B157DE" w:rsidRDefault="00BE7128" w:rsidP="00077ADE">
        <w:pPr>
          <w:pStyle w:val="Heade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jc w:val="center"/>
      <w:tblLook w:val="04A0" w:firstRow="1" w:lastRow="0" w:firstColumn="1" w:lastColumn="0" w:noHBand="0" w:noVBand="1"/>
    </w:tblPr>
    <w:tblGrid>
      <w:gridCol w:w="4487"/>
      <w:gridCol w:w="4673"/>
    </w:tblGrid>
    <w:tr w:rsidR="00A07280" w:rsidRPr="003B7302" w:rsidTr="00304D9B">
      <w:trPr>
        <w:trHeight w:val="25"/>
        <w:jc w:val="center"/>
      </w:trPr>
      <w:tc>
        <w:tcPr>
          <w:tcW w:w="4487" w:type="dxa"/>
          <w:tcBorders>
            <w:top w:val="double" w:sz="12" w:space="0" w:color="auto"/>
            <w:left w:val="single" w:sz="4" w:space="0" w:color="FFFFFF" w:themeColor="background1"/>
            <w:bottom w:val="single" w:sz="4" w:space="0" w:color="FFFFFF" w:themeColor="background1"/>
            <w:right w:val="single" w:sz="4" w:space="0" w:color="FFFFFF" w:themeColor="background1"/>
          </w:tcBorders>
          <w:vAlign w:val="center"/>
        </w:tcPr>
        <w:p w:rsidR="00A239A1" w:rsidRPr="003B7302" w:rsidRDefault="00A07280" w:rsidP="00555F46">
          <w:pPr>
            <w:pStyle w:val="Header"/>
            <w:tabs>
              <w:tab w:val="clear" w:pos="9026"/>
              <w:tab w:val="left" w:pos="6108"/>
            </w:tabs>
            <w:jc w:val="center"/>
            <w:rPr>
              <w:rFonts w:cs="B Zar"/>
              <w:b/>
              <w:bCs/>
              <w:rtl/>
            </w:rPr>
          </w:pPr>
          <w:r w:rsidRPr="003B7302">
            <w:rPr>
              <w:rFonts w:cs="B Zar" w:hint="cs"/>
              <w:b/>
              <w:bCs/>
              <w:rtl/>
            </w:rPr>
            <w:t xml:space="preserve">فصلنامه </w:t>
          </w:r>
          <w:r w:rsidR="00A239A1">
            <w:rPr>
              <w:rFonts w:cs="B Zar" w:hint="cs"/>
              <w:b/>
              <w:bCs/>
              <w:rtl/>
            </w:rPr>
            <w:t>علمی</w:t>
          </w:r>
          <w:r w:rsidR="00555F46">
            <w:rPr>
              <w:rFonts w:cs="B Zar" w:hint="cs"/>
              <w:b/>
              <w:bCs/>
              <w:rtl/>
            </w:rPr>
            <w:t xml:space="preserve"> </w:t>
          </w:r>
          <w:r w:rsidR="00A239A1">
            <w:rPr>
              <w:rFonts w:cs="B Zar" w:hint="cs"/>
              <w:b/>
              <w:bCs/>
              <w:rtl/>
            </w:rPr>
            <w:t>مطالعات حقوق و علوم قضایی</w:t>
          </w:r>
        </w:p>
      </w:tc>
      <w:tc>
        <w:tcPr>
          <w:tcW w:w="4673" w:type="dxa"/>
          <w:tcBorders>
            <w:top w:val="double" w:sz="12" w:space="0" w:color="auto"/>
            <w:left w:val="single" w:sz="4" w:space="0" w:color="FFFFFF" w:themeColor="background1"/>
            <w:bottom w:val="single" w:sz="4" w:space="0" w:color="FFFFFF" w:themeColor="background1"/>
            <w:right w:val="single" w:sz="4" w:space="0" w:color="FFFFFF" w:themeColor="background1"/>
          </w:tcBorders>
          <w:vAlign w:val="center"/>
        </w:tcPr>
        <w:p w:rsidR="00A07280" w:rsidRPr="00BF0AAF" w:rsidRDefault="00A07280" w:rsidP="00555F46">
          <w:pPr>
            <w:pStyle w:val="Header"/>
            <w:tabs>
              <w:tab w:val="left" w:pos="6108"/>
            </w:tabs>
            <w:bidi w:val="0"/>
            <w:rPr>
              <w:rFonts w:cs="B Zar"/>
              <w:b/>
              <w:bCs/>
              <w:sz w:val="20"/>
              <w:szCs w:val="20"/>
            </w:rPr>
          </w:pPr>
          <w:r w:rsidRPr="00BF0AAF">
            <w:rPr>
              <w:rFonts w:asciiTheme="majorBidi" w:hAnsiTheme="majorBidi" w:cstheme="majorBidi"/>
              <w:b/>
              <w:bCs/>
              <w:sz w:val="20"/>
              <w:szCs w:val="20"/>
            </w:rPr>
            <w:t xml:space="preserve">Journal of </w:t>
          </w:r>
          <w:r w:rsidR="00555F46">
            <w:rPr>
              <w:rFonts w:asciiTheme="majorBidi" w:hAnsiTheme="majorBidi" w:cstheme="majorBidi"/>
              <w:b/>
              <w:bCs/>
              <w:sz w:val="20"/>
              <w:szCs w:val="20"/>
            </w:rPr>
            <w:t>Law and Judicial Studies</w:t>
          </w:r>
        </w:p>
      </w:tc>
    </w:tr>
    <w:tr w:rsidR="00A07280" w:rsidRPr="003B7302" w:rsidTr="00077ADE">
      <w:trPr>
        <w:trHeight w:val="337"/>
        <w:jc w:val="center"/>
      </w:trPr>
      <w:tc>
        <w:tcPr>
          <w:tcW w:w="4487" w:type="dxa"/>
          <w:tcBorders>
            <w:top w:val="single" w:sz="4" w:space="0" w:color="FFFFFF" w:themeColor="background1"/>
            <w:left w:val="single" w:sz="4" w:space="0" w:color="FFFFFF" w:themeColor="background1"/>
            <w:bottom w:val="double" w:sz="12" w:space="0" w:color="auto"/>
            <w:right w:val="single" w:sz="4" w:space="0" w:color="FFFFFF" w:themeColor="background1"/>
          </w:tcBorders>
          <w:vAlign w:val="bottom"/>
        </w:tcPr>
        <w:p w:rsidR="00A07280" w:rsidRPr="003B7302" w:rsidRDefault="00C95EE6" w:rsidP="00FF6C3D">
          <w:pPr>
            <w:pStyle w:val="Header"/>
            <w:tabs>
              <w:tab w:val="clear" w:pos="9026"/>
              <w:tab w:val="left" w:pos="6108"/>
            </w:tabs>
            <w:jc w:val="center"/>
            <w:rPr>
              <w:rFonts w:cs="B Zar"/>
              <w:b/>
              <w:bCs/>
              <w:rtl/>
            </w:rPr>
          </w:pPr>
          <w:r w:rsidRPr="00C95EE6">
            <w:rPr>
              <w:rFonts w:cs="B Zar" w:hint="cs"/>
              <w:rtl/>
            </w:rPr>
            <w:t>سال</w:t>
          </w:r>
          <w:r w:rsidRPr="00C95EE6">
            <w:rPr>
              <w:rFonts w:cs="B Zar"/>
              <w:rtl/>
            </w:rPr>
            <w:t xml:space="preserve"> </w:t>
          </w:r>
          <w:r w:rsidRPr="00C95EE6">
            <w:rPr>
              <w:rFonts w:cs="B Zar" w:hint="cs"/>
              <w:rtl/>
            </w:rPr>
            <w:t>دوم،</w:t>
          </w:r>
          <w:r w:rsidRPr="00C95EE6">
            <w:rPr>
              <w:rFonts w:cs="B Zar"/>
              <w:rtl/>
            </w:rPr>
            <w:t xml:space="preserve"> </w:t>
          </w:r>
          <w:r w:rsidRPr="00C95EE6">
            <w:rPr>
              <w:rFonts w:cs="B Zar" w:hint="cs"/>
              <w:rtl/>
            </w:rPr>
            <w:t>شماره</w:t>
          </w:r>
          <w:r w:rsidRPr="00C95EE6">
            <w:rPr>
              <w:rFonts w:cs="B Zar"/>
              <w:rtl/>
            </w:rPr>
            <w:t xml:space="preserve"> 6</w:t>
          </w:r>
          <w:r w:rsidRPr="00C95EE6">
            <w:rPr>
              <w:rFonts w:cs="B Zar" w:hint="cs"/>
              <w:rtl/>
            </w:rPr>
            <w:t>،</w:t>
          </w:r>
          <w:r w:rsidRPr="00C95EE6">
            <w:rPr>
              <w:rFonts w:cs="B Zar"/>
              <w:rtl/>
            </w:rPr>
            <w:t xml:space="preserve"> </w:t>
          </w:r>
          <w:r w:rsidRPr="00C95EE6">
            <w:rPr>
              <w:rFonts w:cs="B Zar" w:hint="cs"/>
              <w:rtl/>
            </w:rPr>
            <w:t>زمستان</w:t>
          </w:r>
          <w:r w:rsidRPr="00C95EE6">
            <w:rPr>
              <w:rFonts w:cs="B Zar"/>
              <w:rtl/>
            </w:rPr>
            <w:t xml:space="preserve"> 1404</w:t>
          </w:r>
          <w:r w:rsidRPr="00C95EE6">
            <w:rPr>
              <w:rFonts w:cs="B Zar" w:hint="cs"/>
              <w:rtl/>
            </w:rPr>
            <w:t>،</w:t>
          </w:r>
          <w:r w:rsidRPr="00C95EE6">
            <w:rPr>
              <w:rFonts w:cs="B Zar"/>
              <w:rtl/>
            </w:rPr>
            <w:t xml:space="preserve"> </w:t>
          </w:r>
          <w:r w:rsidRPr="00C95EE6">
            <w:rPr>
              <w:rFonts w:cs="B Zar" w:hint="cs"/>
              <w:rtl/>
            </w:rPr>
            <w:t>ص</w:t>
          </w:r>
          <w:r w:rsidRPr="00C95EE6">
            <w:rPr>
              <w:rFonts w:cs="B Zar"/>
              <w:rtl/>
            </w:rPr>
            <w:t xml:space="preserve"> </w:t>
          </w:r>
          <w:r w:rsidR="00FF6C3D">
            <w:rPr>
              <w:rFonts w:cs="B Zar" w:hint="cs"/>
              <w:rtl/>
            </w:rPr>
            <w:t>62</w:t>
          </w:r>
          <w:r w:rsidRPr="00C95EE6">
            <w:rPr>
              <w:rFonts w:cs="B Zar"/>
              <w:rtl/>
            </w:rPr>
            <w:t>-</w:t>
          </w:r>
          <w:r w:rsidR="00FF6C3D">
            <w:rPr>
              <w:rFonts w:cs="B Zar" w:hint="cs"/>
              <w:rtl/>
            </w:rPr>
            <w:t>51</w:t>
          </w:r>
        </w:p>
      </w:tc>
      <w:tc>
        <w:tcPr>
          <w:tcW w:w="4673" w:type="dxa"/>
          <w:tcBorders>
            <w:top w:val="single" w:sz="4" w:space="0" w:color="FFFFFF" w:themeColor="background1"/>
            <w:left w:val="single" w:sz="4" w:space="0" w:color="FFFFFF" w:themeColor="background1"/>
            <w:bottom w:val="double" w:sz="12" w:space="0" w:color="auto"/>
            <w:right w:val="single" w:sz="4" w:space="0" w:color="FFFFFF" w:themeColor="background1"/>
          </w:tcBorders>
          <w:vAlign w:val="center"/>
        </w:tcPr>
        <w:p w:rsidR="00A07280" w:rsidRPr="00E33B4F" w:rsidRDefault="00BE7128" w:rsidP="00555F46">
          <w:pPr>
            <w:pStyle w:val="Header"/>
            <w:tabs>
              <w:tab w:val="clear" w:pos="9026"/>
              <w:tab w:val="left" w:pos="6108"/>
            </w:tabs>
            <w:bidi w:val="0"/>
            <w:rPr>
              <w:rFonts w:cs="B Zar"/>
            </w:rPr>
          </w:pPr>
          <w:hyperlink r:id="rId1" w:history="1">
            <w:r w:rsidR="007D2622" w:rsidRPr="004D6453">
              <w:rPr>
                <w:rStyle w:val="Hyperlink"/>
                <w:rFonts w:asciiTheme="majorBidi" w:hAnsiTheme="majorBidi" w:cstheme="majorBidi"/>
                <w:sz w:val="20"/>
                <w:szCs w:val="20"/>
              </w:rPr>
              <w:t>http://www.Ljournal.ir</w:t>
            </w:r>
          </w:hyperlink>
          <w:r w:rsidR="00E66FB1" w:rsidRPr="00E33B4F">
            <w:rPr>
              <w:rFonts w:cs="B Zar"/>
            </w:rPr>
            <w:t xml:space="preserve"> </w:t>
          </w:r>
        </w:p>
      </w:tc>
    </w:tr>
  </w:tbl>
  <w:p w:rsidR="00942B8F" w:rsidRPr="006946EC" w:rsidRDefault="00942B8F" w:rsidP="003B7302">
    <w:pPr>
      <w:pStyle w:val="Header"/>
      <w:bidi w:val="0"/>
      <w:rPr>
        <w:rFonts w:asciiTheme="majorBidi" w:hAnsiTheme="majorBidi" w:cstheme="majorBidi"/>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280" w:rsidRPr="006946EC" w:rsidRDefault="00A07280" w:rsidP="003B7302">
    <w:pPr>
      <w:pStyle w:val="Header"/>
      <w:bidi w:val="0"/>
      <w:rPr>
        <w:rFonts w:asciiTheme="majorBidi" w:hAnsiTheme="majorBidi" w:cstheme="majorBidi"/>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6A2B72"/>
    <w:lvl w:ilvl="0">
      <w:start w:val="1"/>
      <w:numFmt w:val="decimal"/>
      <w:lvlText w:val="%1."/>
      <w:lvlJc w:val="left"/>
      <w:pPr>
        <w:tabs>
          <w:tab w:val="num" w:pos="1492"/>
        </w:tabs>
        <w:ind w:left="1492" w:hanging="360"/>
      </w:pPr>
    </w:lvl>
  </w:abstractNum>
  <w:abstractNum w:abstractNumId="1">
    <w:nsid w:val="FFFFFF7D"/>
    <w:multiLevelType w:val="singleLevel"/>
    <w:tmpl w:val="655609CE"/>
    <w:lvl w:ilvl="0">
      <w:start w:val="1"/>
      <w:numFmt w:val="decimal"/>
      <w:lvlText w:val="%1."/>
      <w:lvlJc w:val="left"/>
      <w:pPr>
        <w:tabs>
          <w:tab w:val="num" w:pos="1209"/>
        </w:tabs>
        <w:ind w:left="1209" w:hanging="360"/>
      </w:pPr>
    </w:lvl>
  </w:abstractNum>
  <w:abstractNum w:abstractNumId="2">
    <w:nsid w:val="FFFFFF7E"/>
    <w:multiLevelType w:val="singleLevel"/>
    <w:tmpl w:val="B39E465C"/>
    <w:lvl w:ilvl="0">
      <w:start w:val="1"/>
      <w:numFmt w:val="decimal"/>
      <w:lvlText w:val="%1."/>
      <w:lvlJc w:val="left"/>
      <w:pPr>
        <w:tabs>
          <w:tab w:val="num" w:pos="926"/>
        </w:tabs>
        <w:ind w:left="926" w:hanging="360"/>
      </w:pPr>
    </w:lvl>
  </w:abstractNum>
  <w:abstractNum w:abstractNumId="3">
    <w:nsid w:val="FFFFFF7F"/>
    <w:multiLevelType w:val="singleLevel"/>
    <w:tmpl w:val="8C62F71A"/>
    <w:lvl w:ilvl="0">
      <w:start w:val="1"/>
      <w:numFmt w:val="decimal"/>
      <w:lvlText w:val="%1."/>
      <w:lvlJc w:val="left"/>
      <w:pPr>
        <w:tabs>
          <w:tab w:val="num" w:pos="643"/>
        </w:tabs>
        <w:ind w:left="643" w:hanging="360"/>
      </w:pPr>
    </w:lvl>
  </w:abstractNum>
  <w:abstractNum w:abstractNumId="4">
    <w:nsid w:val="FFFFFF80"/>
    <w:multiLevelType w:val="singleLevel"/>
    <w:tmpl w:val="1E04E3C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F04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BF45F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AA8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0CC99A"/>
    <w:lvl w:ilvl="0">
      <w:start w:val="1"/>
      <w:numFmt w:val="decimal"/>
      <w:lvlText w:val="%1."/>
      <w:lvlJc w:val="left"/>
      <w:pPr>
        <w:tabs>
          <w:tab w:val="num" w:pos="360"/>
        </w:tabs>
        <w:ind w:left="360" w:hanging="360"/>
      </w:pPr>
    </w:lvl>
  </w:abstractNum>
  <w:abstractNum w:abstractNumId="9">
    <w:nsid w:val="FFFFFF89"/>
    <w:multiLevelType w:val="singleLevel"/>
    <w:tmpl w:val="7FF67152"/>
    <w:lvl w:ilvl="0">
      <w:start w:val="1"/>
      <w:numFmt w:val="bullet"/>
      <w:lvlText w:val=""/>
      <w:lvlJc w:val="left"/>
      <w:pPr>
        <w:tabs>
          <w:tab w:val="num" w:pos="360"/>
        </w:tabs>
        <w:ind w:left="360" w:hanging="360"/>
      </w:pPr>
      <w:rPr>
        <w:rFonts w:ascii="Symbol" w:hAnsi="Symbol" w:hint="default"/>
      </w:rPr>
    </w:lvl>
  </w:abstractNum>
  <w:abstractNum w:abstractNumId="10">
    <w:nsid w:val="05CE5CE3"/>
    <w:multiLevelType w:val="hybridMultilevel"/>
    <w:tmpl w:val="63704DD8"/>
    <w:lvl w:ilvl="0" w:tplc="FBC20DA2">
      <w:start w:val="1"/>
      <w:numFmt w:val="decimal"/>
      <w:lvlText w:val="%1-"/>
      <w:lvlJc w:val="left"/>
      <w:pPr>
        <w:ind w:left="836" w:hanging="360"/>
      </w:pPr>
      <w:rPr>
        <w:rFonts w:hint="default"/>
        <w:sz w:val="24"/>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1">
    <w:nsid w:val="063959F8"/>
    <w:multiLevelType w:val="hybridMultilevel"/>
    <w:tmpl w:val="93989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C427A6"/>
    <w:multiLevelType w:val="hybridMultilevel"/>
    <w:tmpl w:val="97367190"/>
    <w:lvl w:ilvl="0" w:tplc="0EBC7FE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81B1AE3"/>
    <w:multiLevelType w:val="hybridMultilevel"/>
    <w:tmpl w:val="55949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93B54D1"/>
    <w:multiLevelType w:val="hybridMultilevel"/>
    <w:tmpl w:val="1878F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94B3E4D"/>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A4D6745"/>
    <w:multiLevelType w:val="hybridMultilevel"/>
    <w:tmpl w:val="B3205A80"/>
    <w:lvl w:ilvl="0" w:tplc="479ED62C">
      <w:start w:val="1"/>
      <w:numFmt w:val="decimal"/>
      <w:lvlText w:val="(%1)"/>
      <w:lvlJc w:val="left"/>
      <w:pPr>
        <w:ind w:left="720" w:hanging="360"/>
      </w:pPr>
      <w:rPr>
        <w:rFonts w:cs="Nazanin" w:hint="default"/>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BAD0D30"/>
    <w:multiLevelType w:val="hybridMultilevel"/>
    <w:tmpl w:val="288CE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E3D615B"/>
    <w:multiLevelType w:val="hybridMultilevel"/>
    <w:tmpl w:val="3650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0DD2791"/>
    <w:multiLevelType w:val="hybridMultilevel"/>
    <w:tmpl w:val="65B44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37D4AB0"/>
    <w:multiLevelType w:val="hybridMultilevel"/>
    <w:tmpl w:val="5406F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3915A90"/>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91F644B"/>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B29702F"/>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BB57B25"/>
    <w:multiLevelType w:val="hybridMultilevel"/>
    <w:tmpl w:val="1EC00234"/>
    <w:lvl w:ilvl="0" w:tplc="70C015EA">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017D95"/>
    <w:multiLevelType w:val="hybridMultilevel"/>
    <w:tmpl w:val="506C90AA"/>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340EB7"/>
    <w:multiLevelType w:val="hybridMultilevel"/>
    <w:tmpl w:val="64965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663AF8"/>
    <w:multiLevelType w:val="hybridMultilevel"/>
    <w:tmpl w:val="DE367C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0B5857"/>
    <w:multiLevelType w:val="hybridMultilevel"/>
    <w:tmpl w:val="751E7A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53218D"/>
    <w:multiLevelType w:val="hybridMultilevel"/>
    <w:tmpl w:val="68AE4F14"/>
    <w:lvl w:ilvl="0" w:tplc="ED2E88E6">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E4C1270"/>
    <w:multiLevelType w:val="multilevel"/>
    <w:tmpl w:val="8D92AEC0"/>
    <w:lvl w:ilvl="0">
      <w:start w:val="1"/>
      <w:numFmt w:val="decimal"/>
      <w:lvlText w:val="%1-"/>
      <w:lvlJc w:val="left"/>
      <w:pPr>
        <w:tabs>
          <w:tab w:val="num" w:pos="525"/>
        </w:tabs>
        <w:ind w:left="525" w:hanging="525"/>
      </w:pPr>
      <w:rPr>
        <w:rFonts w:hint="default"/>
      </w:rPr>
    </w:lvl>
    <w:lvl w:ilvl="1">
      <w:start w:val="2"/>
      <w:numFmt w:val="decimal"/>
      <w:lvlText w:val="%1-%2- "/>
      <w:lvlJc w:val="left"/>
      <w:pPr>
        <w:tabs>
          <w:tab w:val="num" w:pos="1440"/>
        </w:tabs>
        <w:ind w:left="1440" w:hanging="720"/>
      </w:pPr>
      <w:rPr>
        <w:rFonts w:hint="default"/>
      </w:rPr>
    </w:lvl>
    <w:lvl w:ilvl="2">
      <w:start w:val="1"/>
      <w:numFmt w:val="decimal"/>
      <w:lvlText w:val="%1-%2-%3-"/>
      <w:lvlJc w:val="left"/>
      <w:pPr>
        <w:tabs>
          <w:tab w:val="num" w:pos="2160"/>
        </w:tabs>
        <w:ind w:left="2160" w:hanging="74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nsid w:val="4E537CA1"/>
    <w:multiLevelType w:val="hybridMultilevel"/>
    <w:tmpl w:val="DAB26D22"/>
    <w:lvl w:ilvl="0" w:tplc="DD06B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2D61EDF"/>
    <w:multiLevelType w:val="multilevel"/>
    <w:tmpl w:val="F4A2B186"/>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nsid w:val="53B91DDC"/>
    <w:multiLevelType w:val="hybridMultilevel"/>
    <w:tmpl w:val="8C3C6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5FF5236"/>
    <w:multiLevelType w:val="hybridMultilevel"/>
    <w:tmpl w:val="8952A1B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6CD4399"/>
    <w:multiLevelType w:val="hybridMultilevel"/>
    <w:tmpl w:val="72DAB24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3169A3"/>
    <w:multiLevelType w:val="hybridMultilevel"/>
    <w:tmpl w:val="DB9A5374"/>
    <w:lvl w:ilvl="0" w:tplc="F7226706">
      <w:start w:val="4"/>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8441782"/>
    <w:multiLevelType w:val="hybridMultilevel"/>
    <w:tmpl w:val="1E48F448"/>
    <w:lvl w:ilvl="0" w:tplc="D6505D26">
      <w:start w:val="1"/>
      <w:numFmt w:val="arabicAbjad"/>
      <w:lvlText w:val="%1."/>
      <w:lvlJc w:val="left"/>
      <w:pPr>
        <w:ind w:left="720" w:hanging="360"/>
      </w:pPr>
      <w:rPr>
        <w:rFonts w:cs="Nazanin"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B03C8A"/>
    <w:multiLevelType w:val="hybridMultilevel"/>
    <w:tmpl w:val="39FC009A"/>
    <w:lvl w:ilvl="0" w:tplc="09568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FF4806"/>
    <w:multiLevelType w:val="hybridMultilevel"/>
    <w:tmpl w:val="9B081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9"/>
  </w:num>
  <w:num w:numId="3">
    <w:abstractNumId w:val="11"/>
  </w:num>
  <w:num w:numId="4">
    <w:abstractNumId w:val="33"/>
  </w:num>
  <w:num w:numId="5">
    <w:abstractNumId w:val="17"/>
  </w:num>
  <w:num w:numId="6">
    <w:abstractNumId w:val="39"/>
  </w:num>
  <w:num w:numId="7">
    <w:abstractNumId w:val="15"/>
  </w:num>
  <w:num w:numId="8">
    <w:abstractNumId w:val="22"/>
  </w:num>
  <w:num w:numId="9">
    <w:abstractNumId w:val="25"/>
  </w:num>
  <w:num w:numId="10">
    <w:abstractNumId w:val="40"/>
  </w:num>
  <w:num w:numId="11">
    <w:abstractNumId w:val="38"/>
  </w:num>
  <w:num w:numId="12">
    <w:abstractNumId w:val="30"/>
  </w:num>
  <w:num w:numId="13">
    <w:abstractNumId w:val="32"/>
  </w:num>
  <w:num w:numId="14">
    <w:abstractNumId w:val="21"/>
  </w:num>
  <w:num w:numId="15">
    <w:abstractNumId w:val="36"/>
  </w:num>
  <w:num w:numId="16">
    <w:abstractNumId w:val="24"/>
  </w:num>
  <w:num w:numId="17">
    <w:abstractNumId w:val="31"/>
  </w:num>
  <w:num w:numId="18">
    <w:abstractNumId w:val="10"/>
  </w:num>
  <w:num w:numId="19">
    <w:abstractNumId w:val="16"/>
  </w:num>
  <w:num w:numId="20">
    <w:abstractNumId w:val="23"/>
  </w:num>
  <w:num w:numId="21">
    <w:abstractNumId w:val="18"/>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2"/>
  </w:num>
  <w:num w:numId="33">
    <w:abstractNumId w:val="35"/>
  </w:num>
  <w:num w:numId="34">
    <w:abstractNumId w:val="37"/>
  </w:num>
  <w:num w:numId="35">
    <w:abstractNumId w:val="20"/>
  </w:num>
  <w:num w:numId="36">
    <w:abstractNumId w:val="14"/>
  </w:num>
  <w:num w:numId="37">
    <w:abstractNumId w:val="29"/>
  </w:num>
  <w:num w:numId="38">
    <w:abstractNumId w:val="34"/>
  </w:num>
  <w:num w:numId="39">
    <w:abstractNumId w:val="13"/>
  </w:num>
  <w:num w:numId="40">
    <w:abstractNumId w:val="28"/>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5524" w:allStyles="0" w:customStyles="0" w:latentStyles="1" w:stylesInUse="0" w:headingStyles="1" w:numberingStyles="0" w:tableStyles="0" w:directFormattingOnRuns="1" w:directFormattingOnParagraphs="0" w:directFormattingOnNumbering="1" w:directFormattingOnTables="0" w:clearFormatting="1" w:top3HeadingStyles="0" w:visibleStyles="1" w:alternateStyleNames="0"/>
  <w:defaultTabStop w:val="567"/>
  <w:evenAndOddHeaders/>
  <w:drawingGridHorizontalSpacing w:val="110"/>
  <w:displayHorizontalDrawingGridEvery w:val="2"/>
  <w:characterSpacingControl w:val="doNotCompress"/>
  <w:hdrShapeDefaults>
    <o:shapedefaults v:ext="edit" spidmax="2049">
      <o:colormru v:ext="edit" colors="#6f3,#9f9,#cf9,#90c,fuchsia,lime,#3c3,#6f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13B"/>
    <w:rsid w:val="0000451E"/>
    <w:rsid w:val="00004B2E"/>
    <w:rsid w:val="000108A7"/>
    <w:rsid w:val="00010913"/>
    <w:rsid w:val="00010DBD"/>
    <w:rsid w:val="000112EA"/>
    <w:rsid w:val="00011632"/>
    <w:rsid w:val="00011959"/>
    <w:rsid w:val="0001380F"/>
    <w:rsid w:val="000152CC"/>
    <w:rsid w:val="00017A19"/>
    <w:rsid w:val="00020507"/>
    <w:rsid w:val="000226F0"/>
    <w:rsid w:val="000232B1"/>
    <w:rsid w:val="00023BE0"/>
    <w:rsid w:val="000247EE"/>
    <w:rsid w:val="0002597E"/>
    <w:rsid w:val="00026BBC"/>
    <w:rsid w:val="000275B5"/>
    <w:rsid w:val="00027F3B"/>
    <w:rsid w:val="00030764"/>
    <w:rsid w:val="00030AAA"/>
    <w:rsid w:val="000329C9"/>
    <w:rsid w:val="00035646"/>
    <w:rsid w:val="0003644A"/>
    <w:rsid w:val="00036500"/>
    <w:rsid w:val="00037ECD"/>
    <w:rsid w:val="00042ED4"/>
    <w:rsid w:val="00043316"/>
    <w:rsid w:val="00043671"/>
    <w:rsid w:val="00045086"/>
    <w:rsid w:val="000455F5"/>
    <w:rsid w:val="000501DA"/>
    <w:rsid w:val="00050B91"/>
    <w:rsid w:val="00051A29"/>
    <w:rsid w:val="00052EFC"/>
    <w:rsid w:val="00054269"/>
    <w:rsid w:val="0005566F"/>
    <w:rsid w:val="00055C7C"/>
    <w:rsid w:val="00055D3E"/>
    <w:rsid w:val="00056764"/>
    <w:rsid w:val="0005713B"/>
    <w:rsid w:val="00057E74"/>
    <w:rsid w:val="00062B2C"/>
    <w:rsid w:val="0006691A"/>
    <w:rsid w:val="000709C1"/>
    <w:rsid w:val="00070B04"/>
    <w:rsid w:val="000715BD"/>
    <w:rsid w:val="00071BB4"/>
    <w:rsid w:val="000738B7"/>
    <w:rsid w:val="000748E5"/>
    <w:rsid w:val="00074E34"/>
    <w:rsid w:val="000756BC"/>
    <w:rsid w:val="00077ADE"/>
    <w:rsid w:val="000808C5"/>
    <w:rsid w:val="00081A9A"/>
    <w:rsid w:val="00082D01"/>
    <w:rsid w:val="00083A7A"/>
    <w:rsid w:val="00083F28"/>
    <w:rsid w:val="00084A16"/>
    <w:rsid w:val="00086290"/>
    <w:rsid w:val="00086D0B"/>
    <w:rsid w:val="00090344"/>
    <w:rsid w:val="00090C41"/>
    <w:rsid w:val="00090C82"/>
    <w:rsid w:val="00091A47"/>
    <w:rsid w:val="00092407"/>
    <w:rsid w:val="000930DA"/>
    <w:rsid w:val="000975B5"/>
    <w:rsid w:val="000A0804"/>
    <w:rsid w:val="000A0B9A"/>
    <w:rsid w:val="000A2E16"/>
    <w:rsid w:val="000A4F5C"/>
    <w:rsid w:val="000A5D32"/>
    <w:rsid w:val="000A6C42"/>
    <w:rsid w:val="000B0316"/>
    <w:rsid w:val="000B08F3"/>
    <w:rsid w:val="000B1F5E"/>
    <w:rsid w:val="000B258D"/>
    <w:rsid w:val="000B25F6"/>
    <w:rsid w:val="000B2D9C"/>
    <w:rsid w:val="000B2FC6"/>
    <w:rsid w:val="000B3EB8"/>
    <w:rsid w:val="000B400F"/>
    <w:rsid w:val="000B43B4"/>
    <w:rsid w:val="000B4F9F"/>
    <w:rsid w:val="000B5726"/>
    <w:rsid w:val="000B7AE6"/>
    <w:rsid w:val="000C1002"/>
    <w:rsid w:val="000C1907"/>
    <w:rsid w:val="000C35C9"/>
    <w:rsid w:val="000C5D17"/>
    <w:rsid w:val="000D4225"/>
    <w:rsid w:val="000D6F18"/>
    <w:rsid w:val="000D7503"/>
    <w:rsid w:val="000E0A42"/>
    <w:rsid w:val="000E309D"/>
    <w:rsid w:val="000E5254"/>
    <w:rsid w:val="000E5FEF"/>
    <w:rsid w:val="000E6263"/>
    <w:rsid w:val="000F081D"/>
    <w:rsid w:val="000F1B8F"/>
    <w:rsid w:val="000F2025"/>
    <w:rsid w:val="000F311D"/>
    <w:rsid w:val="000F32A3"/>
    <w:rsid w:val="000F3E37"/>
    <w:rsid w:val="000F4309"/>
    <w:rsid w:val="000F54E2"/>
    <w:rsid w:val="000F59CA"/>
    <w:rsid w:val="000F5E93"/>
    <w:rsid w:val="000F6F18"/>
    <w:rsid w:val="00100E3D"/>
    <w:rsid w:val="001025CB"/>
    <w:rsid w:val="00102C77"/>
    <w:rsid w:val="00105ADB"/>
    <w:rsid w:val="00107817"/>
    <w:rsid w:val="00107A7D"/>
    <w:rsid w:val="00110B47"/>
    <w:rsid w:val="00110F78"/>
    <w:rsid w:val="00111395"/>
    <w:rsid w:val="00111A23"/>
    <w:rsid w:val="00111B01"/>
    <w:rsid w:val="0011280E"/>
    <w:rsid w:val="00114D13"/>
    <w:rsid w:val="00114E3A"/>
    <w:rsid w:val="00115407"/>
    <w:rsid w:val="0011561D"/>
    <w:rsid w:val="00117382"/>
    <w:rsid w:val="0011793D"/>
    <w:rsid w:val="00117DF7"/>
    <w:rsid w:val="00120855"/>
    <w:rsid w:val="00122165"/>
    <w:rsid w:val="00124C2F"/>
    <w:rsid w:val="00124DFF"/>
    <w:rsid w:val="00125F4F"/>
    <w:rsid w:val="001279E8"/>
    <w:rsid w:val="00127A8A"/>
    <w:rsid w:val="001302A2"/>
    <w:rsid w:val="00130D61"/>
    <w:rsid w:val="00131F93"/>
    <w:rsid w:val="001354BB"/>
    <w:rsid w:val="00136451"/>
    <w:rsid w:val="0013795E"/>
    <w:rsid w:val="0013798E"/>
    <w:rsid w:val="001402F0"/>
    <w:rsid w:val="00140DF7"/>
    <w:rsid w:val="00140E6E"/>
    <w:rsid w:val="00142417"/>
    <w:rsid w:val="001452A9"/>
    <w:rsid w:val="001452BB"/>
    <w:rsid w:val="00146151"/>
    <w:rsid w:val="001461A6"/>
    <w:rsid w:val="00146C87"/>
    <w:rsid w:val="00151B45"/>
    <w:rsid w:val="00151EEA"/>
    <w:rsid w:val="0015281E"/>
    <w:rsid w:val="001532FC"/>
    <w:rsid w:val="001533BF"/>
    <w:rsid w:val="00153A3C"/>
    <w:rsid w:val="00153C0C"/>
    <w:rsid w:val="00154A3F"/>
    <w:rsid w:val="00154F0C"/>
    <w:rsid w:val="00156E90"/>
    <w:rsid w:val="001617EC"/>
    <w:rsid w:val="00162D17"/>
    <w:rsid w:val="00162E83"/>
    <w:rsid w:val="00162FB5"/>
    <w:rsid w:val="00163163"/>
    <w:rsid w:val="00163A54"/>
    <w:rsid w:val="0016460B"/>
    <w:rsid w:val="00165384"/>
    <w:rsid w:val="00170B76"/>
    <w:rsid w:val="0017172D"/>
    <w:rsid w:val="00172011"/>
    <w:rsid w:val="001731B0"/>
    <w:rsid w:val="001741D0"/>
    <w:rsid w:val="001742CF"/>
    <w:rsid w:val="001746FE"/>
    <w:rsid w:val="00174B5E"/>
    <w:rsid w:val="001764DB"/>
    <w:rsid w:val="00185D66"/>
    <w:rsid w:val="00186619"/>
    <w:rsid w:val="00190128"/>
    <w:rsid w:val="00192906"/>
    <w:rsid w:val="001931BE"/>
    <w:rsid w:val="00194E7B"/>
    <w:rsid w:val="001961AE"/>
    <w:rsid w:val="00196C24"/>
    <w:rsid w:val="001A1A79"/>
    <w:rsid w:val="001A21BB"/>
    <w:rsid w:val="001A5B8D"/>
    <w:rsid w:val="001B0A40"/>
    <w:rsid w:val="001B1CDE"/>
    <w:rsid w:val="001B1F5D"/>
    <w:rsid w:val="001B293A"/>
    <w:rsid w:val="001B4290"/>
    <w:rsid w:val="001B439B"/>
    <w:rsid w:val="001B52BE"/>
    <w:rsid w:val="001B5A82"/>
    <w:rsid w:val="001B5E83"/>
    <w:rsid w:val="001C0739"/>
    <w:rsid w:val="001C1112"/>
    <w:rsid w:val="001C252E"/>
    <w:rsid w:val="001C53CD"/>
    <w:rsid w:val="001C6227"/>
    <w:rsid w:val="001C66B5"/>
    <w:rsid w:val="001C6C98"/>
    <w:rsid w:val="001C7F29"/>
    <w:rsid w:val="001D071C"/>
    <w:rsid w:val="001D13E8"/>
    <w:rsid w:val="001D2460"/>
    <w:rsid w:val="001D2A97"/>
    <w:rsid w:val="001D44C6"/>
    <w:rsid w:val="001D49E4"/>
    <w:rsid w:val="001D5342"/>
    <w:rsid w:val="001D64F2"/>
    <w:rsid w:val="001D73BF"/>
    <w:rsid w:val="001D7630"/>
    <w:rsid w:val="001D7872"/>
    <w:rsid w:val="001D7E0F"/>
    <w:rsid w:val="001E0398"/>
    <w:rsid w:val="001E05A8"/>
    <w:rsid w:val="001E1299"/>
    <w:rsid w:val="001E335F"/>
    <w:rsid w:val="001E4E15"/>
    <w:rsid w:val="001E54E8"/>
    <w:rsid w:val="001E5631"/>
    <w:rsid w:val="001E5EA5"/>
    <w:rsid w:val="001E5F8E"/>
    <w:rsid w:val="001E7D02"/>
    <w:rsid w:val="001F0520"/>
    <w:rsid w:val="001F2566"/>
    <w:rsid w:val="001F3A83"/>
    <w:rsid w:val="001F4817"/>
    <w:rsid w:val="001F6582"/>
    <w:rsid w:val="0020346F"/>
    <w:rsid w:val="0020361A"/>
    <w:rsid w:val="00204182"/>
    <w:rsid w:val="002058FE"/>
    <w:rsid w:val="00206F24"/>
    <w:rsid w:val="002137F9"/>
    <w:rsid w:val="00213B0F"/>
    <w:rsid w:val="00215003"/>
    <w:rsid w:val="002151F2"/>
    <w:rsid w:val="00217804"/>
    <w:rsid w:val="00217917"/>
    <w:rsid w:val="002205A2"/>
    <w:rsid w:val="00220B15"/>
    <w:rsid w:val="00220F44"/>
    <w:rsid w:val="0022139E"/>
    <w:rsid w:val="00221B26"/>
    <w:rsid w:val="00221B90"/>
    <w:rsid w:val="00222C49"/>
    <w:rsid w:val="002279BB"/>
    <w:rsid w:val="00230816"/>
    <w:rsid w:val="00231024"/>
    <w:rsid w:val="00232344"/>
    <w:rsid w:val="00232C54"/>
    <w:rsid w:val="0023374F"/>
    <w:rsid w:val="00234066"/>
    <w:rsid w:val="00241297"/>
    <w:rsid w:val="00244A3D"/>
    <w:rsid w:val="002453D3"/>
    <w:rsid w:val="00247758"/>
    <w:rsid w:val="00250371"/>
    <w:rsid w:val="00250455"/>
    <w:rsid w:val="00250954"/>
    <w:rsid w:val="00251662"/>
    <w:rsid w:val="00251A1F"/>
    <w:rsid w:val="00251CCB"/>
    <w:rsid w:val="0025391D"/>
    <w:rsid w:val="00254039"/>
    <w:rsid w:val="00254D28"/>
    <w:rsid w:val="00256A62"/>
    <w:rsid w:val="00257A60"/>
    <w:rsid w:val="00261255"/>
    <w:rsid w:val="0026261F"/>
    <w:rsid w:val="00263FD0"/>
    <w:rsid w:val="00266504"/>
    <w:rsid w:val="002669BB"/>
    <w:rsid w:val="00267F89"/>
    <w:rsid w:val="00271954"/>
    <w:rsid w:val="0027277D"/>
    <w:rsid w:val="00272FB8"/>
    <w:rsid w:val="00273490"/>
    <w:rsid w:val="002734A7"/>
    <w:rsid w:val="00273CF9"/>
    <w:rsid w:val="00273F5B"/>
    <w:rsid w:val="00277A5A"/>
    <w:rsid w:val="002810F8"/>
    <w:rsid w:val="00281AC1"/>
    <w:rsid w:val="0028237B"/>
    <w:rsid w:val="002829CF"/>
    <w:rsid w:val="002836EC"/>
    <w:rsid w:val="00284BDB"/>
    <w:rsid w:val="00285066"/>
    <w:rsid w:val="00286696"/>
    <w:rsid w:val="0028712D"/>
    <w:rsid w:val="002906A9"/>
    <w:rsid w:val="00291B7E"/>
    <w:rsid w:val="002946A1"/>
    <w:rsid w:val="00297B97"/>
    <w:rsid w:val="002A0477"/>
    <w:rsid w:val="002A0496"/>
    <w:rsid w:val="002A1A87"/>
    <w:rsid w:val="002A342D"/>
    <w:rsid w:val="002A36F4"/>
    <w:rsid w:val="002A3C2D"/>
    <w:rsid w:val="002A4433"/>
    <w:rsid w:val="002A4437"/>
    <w:rsid w:val="002A4D6A"/>
    <w:rsid w:val="002A55A3"/>
    <w:rsid w:val="002A64EC"/>
    <w:rsid w:val="002A7418"/>
    <w:rsid w:val="002A799E"/>
    <w:rsid w:val="002B2E25"/>
    <w:rsid w:val="002B4918"/>
    <w:rsid w:val="002B4A8B"/>
    <w:rsid w:val="002B511F"/>
    <w:rsid w:val="002B5BB4"/>
    <w:rsid w:val="002C1AF4"/>
    <w:rsid w:val="002C45C8"/>
    <w:rsid w:val="002C6288"/>
    <w:rsid w:val="002D772B"/>
    <w:rsid w:val="002D7D8B"/>
    <w:rsid w:val="002E1515"/>
    <w:rsid w:val="002E16F7"/>
    <w:rsid w:val="002E2476"/>
    <w:rsid w:val="002E34B4"/>
    <w:rsid w:val="002E39BF"/>
    <w:rsid w:val="002E4297"/>
    <w:rsid w:val="002E495D"/>
    <w:rsid w:val="002E4A7C"/>
    <w:rsid w:val="002E73E6"/>
    <w:rsid w:val="002F0C4F"/>
    <w:rsid w:val="002F1675"/>
    <w:rsid w:val="002F1AFD"/>
    <w:rsid w:val="002F224D"/>
    <w:rsid w:val="002F3647"/>
    <w:rsid w:val="002F3700"/>
    <w:rsid w:val="002F45C5"/>
    <w:rsid w:val="002F75FA"/>
    <w:rsid w:val="00300B26"/>
    <w:rsid w:val="003019E0"/>
    <w:rsid w:val="003024FC"/>
    <w:rsid w:val="00302946"/>
    <w:rsid w:val="0030409E"/>
    <w:rsid w:val="00304600"/>
    <w:rsid w:val="00304D9B"/>
    <w:rsid w:val="003050D1"/>
    <w:rsid w:val="003056FC"/>
    <w:rsid w:val="003075BB"/>
    <w:rsid w:val="0030772A"/>
    <w:rsid w:val="00307E98"/>
    <w:rsid w:val="00310384"/>
    <w:rsid w:val="003108BB"/>
    <w:rsid w:val="003116A5"/>
    <w:rsid w:val="003155F5"/>
    <w:rsid w:val="00316350"/>
    <w:rsid w:val="003165BB"/>
    <w:rsid w:val="00317597"/>
    <w:rsid w:val="003175FA"/>
    <w:rsid w:val="003201C5"/>
    <w:rsid w:val="003236C4"/>
    <w:rsid w:val="0032374F"/>
    <w:rsid w:val="00325F70"/>
    <w:rsid w:val="0032630C"/>
    <w:rsid w:val="003267B6"/>
    <w:rsid w:val="00326F5E"/>
    <w:rsid w:val="00331DCD"/>
    <w:rsid w:val="0033275A"/>
    <w:rsid w:val="00332F64"/>
    <w:rsid w:val="003333FB"/>
    <w:rsid w:val="00334CB4"/>
    <w:rsid w:val="00334E77"/>
    <w:rsid w:val="00335F7A"/>
    <w:rsid w:val="003360C3"/>
    <w:rsid w:val="00337CDE"/>
    <w:rsid w:val="00341BB6"/>
    <w:rsid w:val="003424F6"/>
    <w:rsid w:val="00343699"/>
    <w:rsid w:val="003439DF"/>
    <w:rsid w:val="00346480"/>
    <w:rsid w:val="00346A64"/>
    <w:rsid w:val="003470AE"/>
    <w:rsid w:val="0034791E"/>
    <w:rsid w:val="003513BD"/>
    <w:rsid w:val="0035538F"/>
    <w:rsid w:val="00357B54"/>
    <w:rsid w:val="00357F76"/>
    <w:rsid w:val="00360BF2"/>
    <w:rsid w:val="00361285"/>
    <w:rsid w:val="003651FA"/>
    <w:rsid w:val="003654E3"/>
    <w:rsid w:val="003659DF"/>
    <w:rsid w:val="00366C12"/>
    <w:rsid w:val="00367F65"/>
    <w:rsid w:val="0037500E"/>
    <w:rsid w:val="003754AC"/>
    <w:rsid w:val="00375CC0"/>
    <w:rsid w:val="00377138"/>
    <w:rsid w:val="0037750B"/>
    <w:rsid w:val="003820B5"/>
    <w:rsid w:val="00382538"/>
    <w:rsid w:val="00382856"/>
    <w:rsid w:val="003856AC"/>
    <w:rsid w:val="00386B4A"/>
    <w:rsid w:val="00386E25"/>
    <w:rsid w:val="00391FD4"/>
    <w:rsid w:val="00393ABA"/>
    <w:rsid w:val="00393B93"/>
    <w:rsid w:val="00395E2E"/>
    <w:rsid w:val="00396FC3"/>
    <w:rsid w:val="00397395"/>
    <w:rsid w:val="003977E3"/>
    <w:rsid w:val="00397AE0"/>
    <w:rsid w:val="003A09F5"/>
    <w:rsid w:val="003A09F8"/>
    <w:rsid w:val="003A52F1"/>
    <w:rsid w:val="003A54AB"/>
    <w:rsid w:val="003B0306"/>
    <w:rsid w:val="003B081B"/>
    <w:rsid w:val="003B1BD8"/>
    <w:rsid w:val="003B45C9"/>
    <w:rsid w:val="003B4869"/>
    <w:rsid w:val="003B5B2C"/>
    <w:rsid w:val="003B5CC2"/>
    <w:rsid w:val="003B71CA"/>
    <w:rsid w:val="003B7302"/>
    <w:rsid w:val="003C133E"/>
    <w:rsid w:val="003C2411"/>
    <w:rsid w:val="003C29E7"/>
    <w:rsid w:val="003C4DBB"/>
    <w:rsid w:val="003C4FB6"/>
    <w:rsid w:val="003C51AE"/>
    <w:rsid w:val="003C55E2"/>
    <w:rsid w:val="003C66CE"/>
    <w:rsid w:val="003C7AE1"/>
    <w:rsid w:val="003D0574"/>
    <w:rsid w:val="003D49E2"/>
    <w:rsid w:val="003D571D"/>
    <w:rsid w:val="003D6878"/>
    <w:rsid w:val="003D7D36"/>
    <w:rsid w:val="003E1981"/>
    <w:rsid w:val="003E55D6"/>
    <w:rsid w:val="003F0239"/>
    <w:rsid w:val="003F083F"/>
    <w:rsid w:val="003F0B7D"/>
    <w:rsid w:val="003F0BA6"/>
    <w:rsid w:val="003F152D"/>
    <w:rsid w:val="003F3D5A"/>
    <w:rsid w:val="003F5530"/>
    <w:rsid w:val="003F5692"/>
    <w:rsid w:val="003F6AE3"/>
    <w:rsid w:val="00400D66"/>
    <w:rsid w:val="00402343"/>
    <w:rsid w:val="00402ED7"/>
    <w:rsid w:val="00404252"/>
    <w:rsid w:val="00404D18"/>
    <w:rsid w:val="00406A86"/>
    <w:rsid w:val="004106C7"/>
    <w:rsid w:val="00412AA6"/>
    <w:rsid w:val="004134A9"/>
    <w:rsid w:val="0041379A"/>
    <w:rsid w:val="004143F6"/>
    <w:rsid w:val="004154BD"/>
    <w:rsid w:val="00415C2E"/>
    <w:rsid w:val="004163C9"/>
    <w:rsid w:val="00416C65"/>
    <w:rsid w:val="00421A2C"/>
    <w:rsid w:val="00422786"/>
    <w:rsid w:val="00422E4C"/>
    <w:rsid w:val="00424550"/>
    <w:rsid w:val="00425631"/>
    <w:rsid w:val="00425B20"/>
    <w:rsid w:val="0042676A"/>
    <w:rsid w:val="00426CDD"/>
    <w:rsid w:val="0043014D"/>
    <w:rsid w:val="00431A46"/>
    <w:rsid w:val="00431C7E"/>
    <w:rsid w:val="00433689"/>
    <w:rsid w:val="00433AEB"/>
    <w:rsid w:val="00434179"/>
    <w:rsid w:val="00435F79"/>
    <w:rsid w:val="0043619C"/>
    <w:rsid w:val="00437930"/>
    <w:rsid w:val="004403E3"/>
    <w:rsid w:val="004405CC"/>
    <w:rsid w:val="00440D9D"/>
    <w:rsid w:val="00443B75"/>
    <w:rsid w:val="00443E98"/>
    <w:rsid w:val="0044552E"/>
    <w:rsid w:val="00445BA5"/>
    <w:rsid w:val="00446364"/>
    <w:rsid w:val="004464BE"/>
    <w:rsid w:val="00447EFC"/>
    <w:rsid w:val="004524F2"/>
    <w:rsid w:val="004525BB"/>
    <w:rsid w:val="0045296B"/>
    <w:rsid w:val="00453251"/>
    <w:rsid w:val="00454CF0"/>
    <w:rsid w:val="004563E0"/>
    <w:rsid w:val="004618C3"/>
    <w:rsid w:val="00461D2E"/>
    <w:rsid w:val="00462EE5"/>
    <w:rsid w:val="00465FCD"/>
    <w:rsid w:val="004662B4"/>
    <w:rsid w:val="00466AFF"/>
    <w:rsid w:val="004708EB"/>
    <w:rsid w:val="00471E7F"/>
    <w:rsid w:val="00473355"/>
    <w:rsid w:val="00474854"/>
    <w:rsid w:val="00474CF4"/>
    <w:rsid w:val="00475183"/>
    <w:rsid w:val="00475976"/>
    <w:rsid w:val="00477521"/>
    <w:rsid w:val="004779C6"/>
    <w:rsid w:val="004819DF"/>
    <w:rsid w:val="00481F14"/>
    <w:rsid w:val="00482511"/>
    <w:rsid w:val="00482516"/>
    <w:rsid w:val="00483467"/>
    <w:rsid w:val="00483612"/>
    <w:rsid w:val="0048374F"/>
    <w:rsid w:val="00483949"/>
    <w:rsid w:val="0048600B"/>
    <w:rsid w:val="004861D0"/>
    <w:rsid w:val="00486399"/>
    <w:rsid w:val="00487024"/>
    <w:rsid w:val="0049066C"/>
    <w:rsid w:val="00491650"/>
    <w:rsid w:val="00491CA4"/>
    <w:rsid w:val="00492659"/>
    <w:rsid w:val="00494178"/>
    <w:rsid w:val="00494CDB"/>
    <w:rsid w:val="00494F94"/>
    <w:rsid w:val="00495243"/>
    <w:rsid w:val="0049536B"/>
    <w:rsid w:val="0049798D"/>
    <w:rsid w:val="004A13FF"/>
    <w:rsid w:val="004A1882"/>
    <w:rsid w:val="004A2A5B"/>
    <w:rsid w:val="004A2C18"/>
    <w:rsid w:val="004A520C"/>
    <w:rsid w:val="004A6C54"/>
    <w:rsid w:val="004B0290"/>
    <w:rsid w:val="004B27A3"/>
    <w:rsid w:val="004B3F2D"/>
    <w:rsid w:val="004B43D8"/>
    <w:rsid w:val="004B44D0"/>
    <w:rsid w:val="004B4795"/>
    <w:rsid w:val="004B4E89"/>
    <w:rsid w:val="004B59C6"/>
    <w:rsid w:val="004B678D"/>
    <w:rsid w:val="004B6F3E"/>
    <w:rsid w:val="004B737B"/>
    <w:rsid w:val="004C0875"/>
    <w:rsid w:val="004C0943"/>
    <w:rsid w:val="004C3292"/>
    <w:rsid w:val="004C408F"/>
    <w:rsid w:val="004C648A"/>
    <w:rsid w:val="004C6556"/>
    <w:rsid w:val="004C666B"/>
    <w:rsid w:val="004C67B2"/>
    <w:rsid w:val="004C7778"/>
    <w:rsid w:val="004C7A1A"/>
    <w:rsid w:val="004D3EE0"/>
    <w:rsid w:val="004D4B75"/>
    <w:rsid w:val="004D5B69"/>
    <w:rsid w:val="004D62FB"/>
    <w:rsid w:val="004E09B5"/>
    <w:rsid w:val="004E2054"/>
    <w:rsid w:val="004E219B"/>
    <w:rsid w:val="004E2555"/>
    <w:rsid w:val="004E3421"/>
    <w:rsid w:val="004E55DC"/>
    <w:rsid w:val="004E5705"/>
    <w:rsid w:val="004F00A4"/>
    <w:rsid w:val="004F2156"/>
    <w:rsid w:val="004F2766"/>
    <w:rsid w:val="004F3689"/>
    <w:rsid w:val="004F42DE"/>
    <w:rsid w:val="004F5975"/>
    <w:rsid w:val="004F66F0"/>
    <w:rsid w:val="004F6C03"/>
    <w:rsid w:val="005013AA"/>
    <w:rsid w:val="005016AC"/>
    <w:rsid w:val="00501AFE"/>
    <w:rsid w:val="00504B31"/>
    <w:rsid w:val="005051CA"/>
    <w:rsid w:val="0050530E"/>
    <w:rsid w:val="00505B87"/>
    <w:rsid w:val="00505E33"/>
    <w:rsid w:val="0051061E"/>
    <w:rsid w:val="0051131F"/>
    <w:rsid w:val="00511A4D"/>
    <w:rsid w:val="00512ADB"/>
    <w:rsid w:val="005137E4"/>
    <w:rsid w:val="00516E9B"/>
    <w:rsid w:val="00520CC7"/>
    <w:rsid w:val="00520F38"/>
    <w:rsid w:val="005211F6"/>
    <w:rsid w:val="005215A7"/>
    <w:rsid w:val="00523BA4"/>
    <w:rsid w:val="00524343"/>
    <w:rsid w:val="0052441F"/>
    <w:rsid w:val="00524884"/>
    <w:rsid w:val="00524C3D"/>
    <w:rsid w:val="00525BF2"/>
    <w:rsid w:val="00526E8A"/>
    <w:rsid w:val="00527D11"/>
    <w:rsid w:val="005312FE"/>
    <w:rsid w:val="00531486"/>
    <w:rsid w:val="00534665"/>
    <w:rsid w:val="0053564D"/>
    <w:rsid w:val="00537B73"/>
    <w:rsid w:val="00540965"/>
    <w:rsid w:val="00541F6A"/>
    <w:rsid w:val="00543EE8"/>
    <w:rsid w:val="005441AD"/>
    <w:rsid w:val="005466BF"/>
    <w:rsid w:val="00546E73"/>
    <w:rsid w:val="00547C86"/>
    <w:rsid w:val="00547D6C"/>
    <w:rsid w:val="00551C01"/>
    <w:rsid w:val="00551F3A"/>
    <w:rsid w:val="0055208B"/>
    <w:rsid w:val="00552CA5"/>
    <w:rsid w:val="005534C5"/>
    <w:rsid w:val="0055409B"/>
    <w:rsid w:val="005542D8"/>
    <w:rsid w:val="00555103"/>
    <w:rsid w:val="00555F46"/>
    <w:rsid w:val="00561535"/>
    <w:rsid w:val="00562172"/>
    <w:rsid w:val="00562C20"/>
    <w:rsid w:val="00563FEF"/>
    <w:rsid w:val="00566830"/>
    <w:rsid w:val="005674EC"/>
    <w:rsid w:val="005702A8"/>
    <w:rsid w:val="005713E2"/>
    <w:rsid w:val="005714AE"/>
    <w:rsid w:val="00571C08"/>
    <w:rsid w:val="00571F76"/>
    <w:rsid w:val="00572531"/>
    <w:rsid w:val="00573FB3"/>
    <w:rsid w:val="00574CD6"/>
    <w:rsid w:val="00576AB1"/>
    <w:rsid w:val="00576CBC"/>
    <w:rsid w:val="00577304"/>
    <w:rsid w:val="005800E2"/>
    <w:rsid w:val="0058088E"/>
    <w:rsid w:val="00580A1E"/>
    <w:rsid w:val="00582634"/>
    <w:rsid w:val="0058273A"/>
    <w:rsid w:val="005830F1"/>
    <w:rsid w:val="00584A46"/>
    <w:rsid w:val="00584F84"/>
    <w:rsid w:val="005863AE"/>
    <w:rsid w:val="00587840"/>
    <w:rsid w:val="00590A77"/>
    <w:rsid w:val="0059111F"/>
    <w:rsid w:val="00591E3E"/>
    <w:rsid w:val="005921C4"/>
    <w:rsid w:val="005925E2"/>
    <w:rsid w:val="00594813"/>
    <w:rsid w:val="00595984"/>
    <w:rsid w:val="00595F57"/>
    <w:rsid w:val="005978B6"/>
    <w:rsid w:val="005A0D6D"/>
    <w:rsid w:val="005A227E"/>
    <w:rsid w:val="005A2C35"/>
    <w:rsid w:val="005A3259"/>
    <w:rsid w:val="005A59DD"/>
    <w:rsid w:val="005A65B5"/>
    <w:rsid w:val="005A68EC"/>
    <w:rsid w:val="005A7885"/>
    <w:rsid w:val="005A7992"/>
    <w:rsid w:val="005A7EA2"/>
    <w:rsid w:val="005B3860"/>
    <w:rsid w:val="005B3A96"/>
    <w:rsid w:val="005B4FF7"/>
    <w:rsid w:val="005B5C97"/>
    <w:rsid w:val="005B63A8"/>
    <w:rsid w:val="005B7052"/>
    <w:rsid w:val="005C1CAE"/>
    <w:rsid w:val="005C375F"/>
    <w:rsid w:val="005C4AFA"/>
    <w:rsid w:val="005C546B"/>
    <w:rsid w:val="005C5A81"/>
    <w:rsid w:val="005C7B83"/>
    <w:rsid w:val="005D0FC5"/>
    <w:rsid w:val="005D17E4"/>
    <w:rsid w:val="005D2A91"/>
    <w:rsid w:val="005D4F37"/>
    <w:rsid w:val="005D7400"/>
    <w:rsid w:val="005E05B1"/>
    <w:rsid w:val="005E1DDA"/>
    <w:rsid w:val="005E384B"/>
    <w:rsid w:val="005E3D3F"/>
    <w:rsid w:val="005E52C2"/>
    <w:rsid w:val="005F0A0D"/>
    <w:rsid w:val="005F24EB"/>
    <w:rsid w:val="005F3A37"/>
    <w:rsid w:val="005F4C7F"/>
    <w:rsid w:val="005F67A8"/>
    <w:rsid w:val="005F7184"/>
    <w:rsid w:val="005F7464"/>
    <w:rsid w:val="005F7978"/>
    <w:rsid w:val="0060122B"/>
    <w:rsid w:val="006013C5"/>
    <w:rsid w:val="00601442"/>
    <w:rsid w:val="00606229"/>
    <w:rsid w:val="00606F5F"/>
    <w:rsid w:val="006110B7"/>
    <w:rsid w:val="00612C89"/>
    <w:rsid w:val="0061335C"/>
    <w:rsid w:val="00614076"/>
    <w:rsid w:val="0061421C"/>
    <w:rsid w:val="00616463"/>
    <w:rsid w:val="00620D7A"/>
    <w:rsid w:val="00620DAA"/>
    <w:rsid w:val="0062134C"/>
    <w:rsid w:val="00621646"/>
    <w:rsid w:val="00622A0D"/>
    <w:rsid w:val="0062370F"/>
    <w:rsid w:val="006238FE"/>
    <w:rsid w:val="00624389"/>
    <w:rsid w:val="00624AE7"/>
    <w:rsid w:val="00624BDF"/>
    <w:rsid w:val="00624D91"/>
    <w:rsid w:val="0062510F"/>
    <w:rsid w:val="00625E0D"/>
    <w:rsid w:val="0062657B"/>
    <w:rsid w:val="0062763E"/>
    <w:rsid w:val="00627EED"/>
    <w:rsid w:val="00631C50"/>
    <w:rsid w:val="00631F27"/>
    <w:rsid w:val="00633E7F"/>
    <w:rsid w:val="00635453"/>
    <w:rsid w:val="0064049C"/>
    <w:rsid w:val="00640931"/>
    <w:rsid w:val="00640F0F"/>
    <w:rsid w:val="00642643"/>
    <w:rsid w:val="00643633"/>
    <w:rsid w:val="0064549A"/>
    <w:rsid w:val="0064683B"/>
    <w:rsid w:val="00647D8B"/>
    <w:rsid w:val="00650790"/>
    <w:rsid w:val="00653244"/>
    <w:rsid w:val="00653AF3"/>
    <w:rsid w:val="0065744D"/>
    <w:rsid w:val="0066157F"/>
    <w:rsid w:val="00661AD5"/>
    <w:rsid w:val="00661E97"/>
    <w:rsid w:val="006624E7"/>
    <w:rsid w:val="00662744"/>
    <w:rsid w:val="0066277E"/>
    <w:rsid w:val="006643AB"/>
    <w:rsid w:val="00665E2C"/>
    <w:rsid w:val="00667CEE"/>
    <w:rsid w:val="0067070F"/>
    <w:rsid w:val="006711FF"/>
    <w:rsid w:val="006715D9"/>
    <w:rsid w:val="00671B05"/>
    <w:rsid w:val="00672C61"/>
    <w:rsid w:val="00675DEB"/>
    <w:rsid w:val="00677E25"/>
    <w:rsid w:val="0068009D"/>
    <w:rsid w:val="00680536"/>
    <w:rsid w:val="00682990"/>
    <w:rsid w:val="00684124"/>
    <w:rsid w:val="00684188"/>
    <w:rsid w:val="0068469A"/>
    <w:rsid w:val="006858BA"/>
    <w:rsid w:val="006859B7"/>
    <w:rsid w:val="00686279"/>
    <w:rsid w:val="00693830"/>
    <w:rsid w:val="006946EC"/>
    <w:rsid w:val="006B1770"/>
    <w:rsid w:val="006B2420"/>
    <w:rsid w:val="006B6791"/>
    <w:rsid w:val="006B6FB7"/>
    <w:rsid w:val="006C0C29"/>
    <w:rsid w:val="006C4F67"/>
    <w:rsid w:val="006C4F82"/>
    <w:rsid w:val="006C58DB"/>
    <w:rsid w:val="006C62A0"/>
    <w:rsid w:val="006C62E9"/>
    <w:rsid w:val="006C7CA5"/>
    <w:rsid w:val="006D54C8"/>
    <w:rsid w:val="006D55F6"/>
    <w:rsid w:val="006D5E0D"/>
    <w:rsid w:val="006D7B81"/>
    <w:rsid w:val="006E2FB3"/>
    <w:rsid w:val="006E3616"/>
    <w:rsid w:val="006E46CB"/>
    <w:rsid w:val="006E56C9"/>
    <w:rsid w:val="006E5F93"/>
    <w:rsid w:val="006E68BB"/>
    <w:rsid w:val="006F0798"/>
    <w:rsid w:val="006F0DB2"/>
    <w:rsid w:val="006F1037"/>
    <w:rsid w:val="006F272D"/>
    <w:rsid w:val="006F2819"/>
    <w:rsid w:val="006F3228"/>
    <w:rsid w:val="006F45EE"/>
    <w:rsid w:val="006F6F30"/>
    <w:rsid w:val="00700F2D"/>
    <w:rsid w:val="00701652"/>
    <w:rsid w:val="007016FF"/>
    <w:rsid w:val="00703F4C"/>
    <w:rsid w:val="00705061"/>
    <w:rsid w:val="00705D61"/>
    <w:rsid w:val="00706B0B"/>
    <w:rsid w:val="00710047"/>
    <w:rsid w:val="00710342"/>
    <w:rsid w:val="00712ED8"/>
    <w:rsid w:val="0071333D"/>
    <w:rsid w:val="00713F4B"/>
    <w:rsid w:val="00721FF5"/>
    <w:rsid w:val="00722049"/>
    <w:rsid w:val="00722BD2"/>
    <w:rsid w:val="00724089"/>
    <w:rsid w:val="0072412B"/>
    <w:rsid w:val="00724A86"/>
    <w:rsid w:val="00727422"/>
    <w:rsid w:val="00727CB1"/>
    <w:rsid w:val="0073041E"/>
    <w:rsid w:val="00730886"/>
    <w:rsid w:val="007317A9"/>
    <w:rsid w:val="00734A71"/>
    <w:rsid w:val="00736CD3"/>
    <w:rsid w:val="007428ED"/>
    <w:rsid w:val="00744098"/>
    <w:rsid w:val="007441A3"/>
    <w:rsid w:val="0074749B"/>
    <w:rsid w:val="00751823"/>
    <w:rsid w:val="007525C1"/>
    <w:rsid w:val="00753CE7"/>
    <w:rsid w:val="00756CDB"/>
    <w:rsid w:val="00757393"/>
    <w:rsid w:val="00760177"/>
    <w:rsid w:val="00760499"/>
    <w:rsid w:val="00762349"/>
    <w:rsid w:val="00762DE1"/>
    <w:rsid w:val="007645C8"/>
    <w:rsid w:val="007651C0"/>
    <w:rsid w:val="00766411"/>
    <w:rsid w:val="0076699F"/>
    <w:rsid w:val="00771844"/>
    <w:rsid w:val="007718C8"/>
    <w:rsid w:val="00771B3D"/>
    <w:rsid w:val="00773184"/>
    <w:rsid w:val="00773904"/>
    <w:rsid w:val="00774960"/>
    <w:rsid w:val="00775F83"/>
    <w:rsid w:val="007816BD"/>
    <w:rsid w:val="00783A58"/>
    <w:rsid w:val="00784194"/>
    <w:rsid w:val="00784469"/>
    <w:rsid w:val="00786780"/>
    <w:rsid w:val="00790289"/>
    <w:rsid w:val="00791657"/>
    <w:rsid w:val="00791EA9"/>
    <w:rsid w:val="00793F19"/>
    <w:rsid w:val="00794AFB"/>
    <w:rsid w:val="00796D07"/>
    <w:rsid w:val="00796D2C"/>
    <w:rsid w:val="00797E21"/>
    <w:rsid w:val="007A25DB"/>
    <w:rsid w:val="007A43A5"/>
    <w:rsid w:val="007A63CA"/>
    <w:rsid w:val="007B0A6D"/>
    <w:rsid w:val="007B0B0C"/>
    <w:rsid w:val="007B0C8B"/>
    <w:rsid w:val="007B118A"/>
    <w:rsid w:val="007B19EE"/>
    <w:rsid w:val="007B1C63"/>
    <w:rsid w:val="007B4F98"/>
    <w:rsid w:val="007B5EC0"/>
    <w:rsid w:val="007B756F"/>
    <w:rsid w:val="007C1FD5"/>
    <w:rsid w:val="007C330F"/>
    <w:rsid w:val="007C3A15"/>
    <w:rsid w:val="007C508D"/>
    <w:rsid w:val="007C68F8"/>
    <w:rsid w:val="007C6A5F"/>
    <w:rsid w:val="007C733C"/>
    <w:rsid w:val="007C7D14"/>
    <w:rsid w:val="007D07FC"/>
    <w:rsid w:val="007D0AB0"/>
    <w:rsid w:val="007D1DCC"/>
    <w:rsid w:val="007D1E6A"/>
    <w:rsid w:val="007D25EA"/>
    <w:rsid w:val="007D2622"/>
    <w:rsid w:val="007D36A0"/>
    <w:rsid w:val="007D618F"/>
    <w:rsid w:val="007D6598"/>
    <w:rsid w:val="007D67FE"/>
    <w:rsid w:val="007D69C3"/>
    <w:rsid w:val="007D7C0D"/>
    <w:rsid w:val="007E39EF"/>
    <w:rsid w:val="007E4882"/>
    <w:rsid w:val="007E5158"/>
    <w:rsid w:val="007E79F0"/>
    <w:rsid w:val="007F0D4D"/>
    <w:rsid w:val="007F0E29"/>
    <w:rsid w:val="007F1C03"/>
    <w:rsid w:val="007F36DA"/>
    <w:rsid w:val="007F4A2E"/>
    <w:rsid w:val="007F56F6"/>
    <w:rsid w:val="007F7057"/>
    <w:rsid w:val="007F77A5"/>
    <w:rsid w:val="00801B4A"/>
    <w:rsid w:val="00801C74"/>
    <w:rsid w:val="00803DB7"/>
    <w:rsid w:val="0080496C"/>
    <w:rsid w:val="00804D50"/>
    <w:rsid w:val="00807ADB"/>
    <w:rsid w:val="00807D09"/>
    <w:rsid w:val="00807FF4"/>
    <w:rsid w:val="008104CB"/>
    <w:rsid w:val="00810BA3"/>
    <w:rsid w:val="00814AFC"/>
    <w:rsid w:val="00814FE5"/>
    <w:rsid w:val="00815528"/>
    <w:rsid w:val="0081579E"/>
    <w:rsid w:val="00816FE6"/>
    <w:rsid w:val="00817445"/>
    <w:rsid w:val="00817682"/>
    <w:rsid w:val="00820BB6"/>
    <w:rsid w:val="00821CE8"/>
    <w:rsid w:val="00822645"/>
    <w:rsid w:val="008236BD"/>
    <w:rsid w:val="008264BD"/>
    <w:rsid w:val="008276D5"/>
    <w:rsid w:val="008304A6"/>
    <w:rsid w:val="0083336E"/>
    <w:rsid w:val="00833802"/>
    <w:rsid w:val="00834A7D"/>
    <w:rsid w:val="00835884"/>
    <w:rsid w:val="008423A0"/>
    <w:rsid w:val="00844CA3"/>
    <w:rsid w:val="00845DD8"/>
    <w:rsid w:val="0085065F"/>
    <w:rsid w:val="008517C9"/>
    <w:rsid w:val="00851E41"/>
    <w:rsid w:val="00852569"/>
    <w:rsid w:val="00853B8B"/>
    <w:rsid w:val="00854491"/>
    <w:rsid w:val="0085663A"/>
    <w:rsid w:val="00856B13"/>
    <w:rsid w:val="00856C05"/>
    <w:rsid w:val="008574B9"/>
    <w:rsid w:val="00860C8B"/>
    <w:rsid w:val="00861FC2"/>
    <w:rsid w:val="008654C0"/>
    <w:rsid w:val="00866238"/>
    <w:rsid w:val="00866AB5"/>
    <w:rsid w:val="00870ADC"/>
    <w:rsid w:val="008713A1"/>
    <w:rsid w:val="00872656"/>
    <w:rsid w:val="008739AA"/>
    <w:rsid w:val="00875EB6"/>
    <w:rsid w:val="00876D14"/>
    <w:rsid w:val="00880C30"/>
    <w:rsid w:val="00882DFD"/>
    <w:rsid w:val="008850CE"/>
    <w:rsid w:val="00885787"/>
    <w:rsid w:val="00885C03"/>
    <w:rsid w:val="00886491"/>
    <w:rsid w:val="00887424"/>
    <w:rsid w:val="00891E19"/>
    <w:rsid w:val="0089276B"/>
    <w:rsid w:val="008927EC"/>
    <w:rsid w:val="00894B1D"/>
    <w:rsid w:val="00895E64"/>
    <w:rsid w:val="00895FDB"/>
    <w:rsid w:val="00897723"/>
    <w:rsid w:val="008A0EC9"/>
    <w:rsid w:val="008A2469"/>
    <w:rsid w:val="008A3C6C"/>
    <w:rsid w:val="008A5024"/>
    <w:rsid w:val="008A64C9"/>
    <w:rsid w:val="008A6A03"/>
    <w:rsid w:val="008A74EB"/>
    <w:rsid w:val="008B0D99"/>
    <w:rsid w:val="008B1938"/>
    <w:rsid w:val="008C0172"/>
    <w:rsid w:val="008C0261"/>
    <w:rsid w:val="008C17CD"/>
    <w:rsid w:val="008C221F"/>
    <w:rsid w:val="008C374A"/>
    <w:rsid w:val="008D0E9A"/>
    <w:rsid w:val="008D58E9"/>
    <w:rsid w:val="008D5B60"/>
    <w:rsid w:val="008D7077"/>
    <w:rsid w:val="008E1AAB"/>
    <w:rsid w:val="008E2036"/>
    <w:rsid w:val="008E2C77"/>
    <w:rsid w:val="008E39CC"/>
    <w:rsid w:val="008E3F68"/>
    <w:rsid w:val="008E554C"/>
    <w:rsid w:val="008E726A"/>
    <w:rsid w:val="008F08DC"/>
    <w:rsid w:val="008F2232"/>
    <w:rsid w:val="008F282E"/>
    <w:rsid w:val="008F2C99"/>
    <w:rsid w:val="008F4CC6"/>
    <w:rsid w:val="008F5AB5"/>
    <w:rsid w:val="008F714D"/>
    <w:rsid w:val="008F7680"/>
    <w:rsid w:val="0090149C"/>
    <w:rsid w:val="00902689"/>
    <w:rsid w:val="00902842"/>
    <w:rsid w:val="0090459C"/>
    <w:rsid w:val="00907B39"/>
    <w:rsid w:val="00907B5E"/>
    <w:rsid w:val="00907E58"/>
    <w:rsid w:val="009129CB"/>
    <w:rsid w:val="00913B08"/>
    <w:rsid w:val="00913C3B"/>
    <w:rsid w:val="00913FEC"/>
    <w:rsid w:val="0091419B"/>
    <w:rsid w:val="00916360"/>
    <w:rsid w:val="009168C3"/>
    <w:rsid w:val="00917359"/>
    <w:rsid w:val="00917526"/>
    <w:rsid w:val="009209B5"/>
    <w:rsid w:val="00921FCC"/>
    <w:rsid w:val="00923D3D"/>
    <w:rsid w:val="009257DA"/>
    <w:rsid w:val="00926C0D"/>
    <w:rsid w:val="00933688"/>
    <w:rsid w:val="00935370"/>
    <w:rsid w:val="00935DF1"/>
    <w:rsid w:val="0094113B"/>
    <w:rsid w:val="00941E6B"/>
    <w:rsid w:val="00942B8F"/>
    <w:rsid w:val="00944017"/>
    <w:rsid w:val="00944342"/>
    <w:rsid w:val="00944772"/>
    <w:rsid w:val="00944C52"/>
    <w:rsid w:val="009452AB"/>
    <w:rsid w:val="0094613A"/>
    <w:rsid w:val="00946731"/>
    <w:rsid w:val="009474A3"/>
    <w:rsid w:val="009474FF"/>
    <w:rsid w:val="00950B9E"/>
    <w:rsid w:val="00950BE4"/>
    <w:rsid w:val="0095380B"/>
    <w:rsid w:val="00955995"/>
    <w:rsid w:val="00955A37"/>
    <w:rsid w:val="0095746B"/>
    <w:rsid w:val="00957838"/>
    <w:rsid w:val="009602BB"/>
    <w:rsid w:val="00961953"/>
    <w:rsid w:val="00961E89"/>
    <w:rsid w:val="009633F8"/>
    <w:rsid w:val="00964AFB"/>
    <w:rsid w:val="009656D8"/>
    <w:rsid w:val="009664B0"/>
    <w:rsid w:val="00966D34"/>
    <w:rsid w:val="009678D3"/>
    <w:rsid w:val="00967CC4"/>
    <w:rsid w:val="009710C0"/>
    <w:rsid w:val="00971429"/>
    <w:rsid w:val="00972E0B"/>
    <w:rsid w:val="0097492E"/>
    <w:rsid w:val="00975AED"/>
    <w:rsid w:val="009777DB"/>
    <w:rsid w:val="00980AC9"/>
    <w:rsid w:val="00980ED8"/>
    <w:rsid w:val="00982F88"/>
    <w:rsid w:val="0098542E"/>
    <w:rsid w:val="00985873"/>
    <w:rsid w:val="00986A8C"/>
    <w:rsid w:val="0098712C"/>
    <w:rsid w:val="0098765B"/>
    <w:rsid w:val="0099061C"/>
    <w:rsid w:val="00991617"/>
    <w:rsid w:val="0099495F"/>
    <w:rsid w:val="00996074"/>
    <w:rsid w:val="00997117"/>
    <w:rsid w:val="009974A4"/>
    <w:rsid w:val="009A0940"/>
    <w:rsid w:val="009A0B18"/>
    <w:rsid w:val="009A1D36"/>
    <w:rsid w:val="009A28B8"/>
    <w:rsid w:val="009A2F1A"/>
    <w:rsid w:val="009A340A"/>
    <w:rsid w:val="009A3D3E"/>
    <w:rsid w:val="009A731E"/>
    <w:rsid w:val="009A774D"/>
    <w:rsid w:val="009B00AC"/>
    <w:rsid w:val="009B072B"/>
    <w:rsid w:val="009B2F94"/>
    <w:rsid w:val="009B32E4"/>
    <w:rsid w:val="009B3DAA"/>
    <w:rsid w:val="009B42E9"/>
    <w:rsid w:val="009C0DD2"/>
    <w:rsid w:val="009C1805"/>
    <w:rsid w:val="009C241B"/>
    <w:rsid w:val="009C24E2"/>
    <w:rsid w:val="009C4E9C"/>
    <w:rsid w:val="009C7C36"/>
    <w:rsid w:val="009C7EB0"/>
    <w:rsid w:val="009D1218"/>
    <w:rsid w:val="009D1673"/>
    <w:rsid w:val="009D38A0"/>
    <w:rsid w:val="009D4DDF"/>
    <w:rsid w:val="009D5D3F"/>
    <w:rsid w:val="009D7383"/>
    <w:rsid w:val="009E049E"/>
    <w:rsid w:val="009E05DF"/>
    <w:rsid w:val="009E0E47"/>
    <w:rsid w:val="009E17B9"/>
    <w:rsid w:val="009E3E98"/>
    <w:rsid w:val="009E3F96"/>
    <w:rsid w:val="009E4628"/>
    <w:rsid w:val="009E49F0"/>
    <w:rsid w:val="009E4CE7"/>
    <w:rsid w:val="009E603B"/>
    <w:rsid w:val="009E6261"/>
    <w:rsid w:val="009E6646"/>
    <w:rsid w:val="009E78C7"/>
    <w:rsid w:val="009F1217"/>
    <w:rsid w:val="009F1363"/>
    <w:rsid w:val="009F1CF3"/>
    <w:rsid w:val="009F419F"/>
    <w:rsid w:val="009F6149"/>
    <w:rsid w:val="009F6E55"/>
    <w:rsid w:val="009F70E3"/>
    <w:rsid w:val="009F7E2D"/>
    <w:rsid w:val="00A0005D"/>
    <w:rsid w:val="00A0094C"/>
    <w:rsid w:val="00A013F6"/>
    <w:rsid w:val="00A014E1"/>
    <w:rsid w:val="00A015B1"/>
    <w:rsid w:val="00A04619"/>
    <w:rsid w:val="00A0511C"/>
    <w:rsid w:val="00A07280"/>
    <w:rsid w:val="00A10049"/>
    <w:rsid w:val="00A10D5F"/>
    <w:rsid w:val="00A122DD"/>
    <w:rsid w:val="00A15A52"/>
    <w:rsid w:val="00A16008"/>
    <w:rsid w:val="00A16862"/>
    <w:rsid w:val="00A16B9F"/>
    <w:rsid w:val="00A17AF5"/>
    <w:rsid w:val="00A2197F"/>
    <w:rsid w:val="00A226A9"/>
    <w:rsid w:val="00A239A1"/>
    <w:rsid w:val="00A24C39"/>
    <w:rsid w:val="00A24D1F"/>
    <w:rsid w:val="00A27248"/>
    <w:rsid w:val="00A27D0C"/>
    <w:rsid w:val="00A34FCD"/>
    <w:rsid w:val="00A35FE2"/>
    <w:rsid w:val="00A37B9C"/>
    <w:rsid w:val="00A40440"/>
    <w:rsid w:val="00A405D2"/>
    <w:rsid w:val="00A43549"/>
    <w:rsid w:val="00A5151A"/>
    <w:rsid w:val="00A5203B"/>
    <w:rsid w:val="00A52262"/>
    <w:rsid w:val="00A53C9C"/>
    <w:rsid w:val="00A53E0C"/>
    <w:rsid w:val="00A54DB7"/>
    <w:rsid w:val="00A55EFB"/>
    <w:rsid w:val="00A573F7"/>
    <w:rsid w:val="00A60BF3"/>
    <w:rsid w:val="00A61A8F"/>
    <w:rsid w:val="00A61BC7"/>
    <w:rsid w:val="00A624A9"/>
    <w:rsid w:val="00A633FF"/>
    <w:rsid w:val="00A634F9"/>
    <w:rsid w:val="00A6374F"/>
    <w:rsid w:val="00A64686"/>
    <w:rsid w:val="00A67594"/>
    <w:rsid w:val="00A678D2"/>
    <w:rsid w:val="00A67DC4"/>
    <w:rsid w:val="00A706F3"/>
    <w:rsid w:val="00A70D7C"/>
    <w:rsid w:val="00A71232"/>
    <w:rsid w:val="00A72CD5"/>
    <w:rsid w:val="00A750A9"/>
    <w:rsid w:val="00A7584C"/>
    <w:rsid w:val="00A75DF0"/>
    <w:rsid w:val="00A800B0"/>
    <w:rsid w:val="00A81866"/>
    <w:rsid w:val="00A8248A"/>
    <w:rsid w:val="00A83E6D"/>
    <w:rsid w:val="00A84108"/>
    <w:rsid w:val="00A84D00"/>
    <w:rsid w:val="00A87CED"/>
    <w:rsid w:val="00A9772C"/>
    <w:rsid w:val="00AA1731"/>
    <w:rsid w:val="00AA3BB7"/>
    <w:rsid w:val="00AA5D3C"/>
    <w:rsid w:val="00AA639B"/>
    <w:rsid w:val="00AA68E5"/>
    <w:rsid w:val="00AA7C51"/>
    <w:rsid w:val="00AB240E"/>
    <w:rsid w:val="00AB4A0D"/>
    <w:rsid w:val="00AB547A"/>
    <w:rsid w:val="00AB77E0"/>
    <w:rsid w:val="00AC0492"/>
    <w:rsid w:val="00AC0862"/>
    <w:rsid w:val="00AC2277"/>
    <w:rsid w:val="00AC2841"/>
    <w:rsid w:val="00AC2A49"/>
    <w:rsid w:val="00AC444D"/>
    <w:rsid w:val="00AC4F23"/>
    <w:rsid w:val="00AC510C"/>
    <w:rsid w:val="00AC5F67"/>
    <w:rsid w:val="00AC6124"/>
    <w:rsid w:val="00AC7671"/>
    <w:rsid w:val="00AC77CF"/>
    <w:rsid w:val="00AD0ABE"/>
    <w:rsid w:val="00AD2021"/>
    <w:rsid w:val="00AD25E0"/>
    <w:rsid w:val="00AD2852"/>
    <w:rsid w:val="00AD5425"/>
    <w:rsid w:val="00AD62D1"/>
    <w:rsid w:val="00AD6FB7"/>
    <w:rsid w:val="00AE0D1E"/>
    <w:rsid w:val="00AE0FFE"/>
    <w:rsid w:val="00AE1109"/>
    <w:rsid w:val="00AE2E27"/>
    <w:rsid w:val="00AE2F2F"/>
    <w:rsid w:val="00AE4311"/>
    <w:rsid w:val="00AF1A77"/>
    <w:rsid w:val="00AF4EB8"/>
    <w:rsid w:val="00AF6D85"/>
    <w:rsid w:val="00AF71E6"/>
    <w:rsid w:val="00B001F1"/>
    <w:rsid w:val="00B00764"/>
    <w:rsid w:val="00B00931"/>
    <w:rsid w:val="00B00D24"/>
    <w:rsid w:val="00B00F57"/>
    <w:rsid w:val="00B017A2"/>
    <w:rsid w:val="00B01D14"/>
    <w:rsid w:val="00B02489"/>
    <w:rsid w:val="00B02817"/>
    <w:rsid w:val="00B030E7"/>
    <w:rsid w:val="00B034F4"/>
    <w:rsid w:val="00B04EC8"/>
    <w:rsid w:val="00B0512B"/>
    <w:rsid w:val="00B10118"/>
    <w:rsid w:val="00B10281"/>
    <w:rsid w:val="00B102FC"/>
    <w:rsid w:val="00B10A6C"/>
    <w:rsid w:val="00B120F0"/>
    <w:rsid w:val="00B132CF"/>
    <w:rsid w:val="00B143DE"/>
    <w:rsid w:val="00B14A14"/>
    <w:rsid w:val="00B14B0C"/>
    <w:rsid w:val="00B157DE"/>
    <w:rsid w:val="00B16028"/>
    <w:rsid w:val="00B169C5"/>
    <w:rsid w:val="00B205E9"/>
    <w:rsid w:val="00B24440"/>
    <w:rsid w:val="00B24E8C"/>
    <w:rsid w:val="00B301A6"/>
    <w:rsid w:val="00B308BE"/>
    <w:rsid w:val="00B327A6"/>
    <w:rsid w:val="00B33CF4"/>
    <w:rsid w:val="00B33F15"/>
    <w:rsid w:val="00B35070"/>
    <w:rsid w:val="00B40C68"/>
    <w:rsid w:val="00B40F57"/>
    <w:rsid w:val="00B419DB"/>
    <w:rsid w:val="00B42841"/>
    <w:rsid w:val="00B42C7A"/>
    <w:rsid w:val="00B43C8F"/>
    <w:rsid w:val="00B4642D"/>
    <w:rsid w:val="00B46966"/>
    <w:rsid w:val="00B472B3"/>
    <w:rsid w:val="00B52368"/>
    <w:rsid w:val="00B526D6"/>
    <w:rsid w:val="00B56199"/>
    <w:rsid w:val="00B564AA"/>
    <w:rsid w:val="00B57395"/>
    <w:rsid w:val="00B57DED"/>
    <w:rsid w:val="00B60FEE"/>
    <w:rsid w:val="00B631E1"/>
    <w:rsid w:val="00B667A5"/>
    <w:rsid w:val="00B67D09"/>
    <w:rsid w:val="00B702F8"/>
    <w:rsid w:val="00B7424A"/>
    <w:rsid w:val="00B742B0"/>
    <w:rsid w:val="00B74325"/>
    <w:rsid w:val="00B743A4"/>
    <w:rsid w:val="00B75096"/>
    <w:rsid w:val="00B752A2"/>
    <w:rsid w:val="00B80B7D"/>
    <w:rsid w:val="00B8197C"/>
    <w:rsid w:val="00B82222"/>
    <w:rsid w:val="00B82BD4"/>
    <w:rsid w:val="00B84C9F"/>
    <w:rsid w:val="00B850AA"/>
    <w:rsid w:val="00B90073"/>
    <w:rsid w:val="00B90CC6"/>
    <w:rsid w:val="00B91061"/>
    <w:rsid w:val="00B9176E"/>
    <w:rsid w:val="00B918EE"/>
    <w:rsid w:val="00B91C2D"/>
    <w:rsid w:val="00B91D83"/>
    <w:rsid w:val="00B936A2"/>
    <w:rsid w:val="00B93758"/>
    <w:rsid w:val="00B94782"/>
    <w:rsid w:val="00B94BF4"/>
    <w:rsid w:val="00B94D69"/>
    <w:rsid w:val="00B9519A"/>
    <w:rsid w:val="00BA1157"/>
    <w:rsid w:val="00BA1256"/>
    <w:rsid w:val="00BA1691"/>
    <w:rsid w:val="00BA27E8"/>
    <w:rsid w:val="00BA60B9"/>
    <w:rsid w:val="00BA64CC"/>
    <w:rsid w:val="00BA67E4"/>
    <w:rsid w:val="00BB0B09"/>
    <w:rsid w:val="00BB429B"/>
    <w:rsid w:val="00BB445A"/>
    <w:rsid w:val="00BB54AF"/>
    <w:rsid w:val="00BB582B"/>
    <w:rsid w:val="00BB598A"/>
    <w:rsid w:val="00BB7ED7"/>
    <w:rsid w:val="00BC16C1"/>
    <w:rsid w:val="00BC2D64"/>
    <w:rsid w:val="00BC5EAF"/>
    <w:rsid w:val="00BC66DF"/>
    <w:rsid w:val="00BC6979"/>
    <w:rsid w:val="00BC74A0"/>
    <w:rsid w:val="00BD0161"/>
    <w:rsid w:val="00BD12E1"/>
    <w:rsid w:val="00BD15EE"/>
    <w:rsid w:val="00BD43E8"/>
    <w:rsid w:val="00BD4432"/>
    <w:rsid w:val="00BD445A"/>
    <w:rsid w:val="00BD7A19"/>
    <w:rsid w:val="00BE0391"/>
    <w:rsid w:val="00BE0652"/>
    <w:rsid w:val="00BE0AF1"/>
    <w:rsid w:val="00BE0D35"/>
    <w:rsid w:val="00BE16E3"/>
    <w:rsid w:val="00BE4A22"/>
    <w:rsid w:val="00BE699D"/>
    <w:rsid w:val="00BE6D59"/>
    <w:rsid w:val="00BE709C"/>
    <w:rsid w:val="00BE7128"/>
    <w:rsid w:val="00BF0AAF"/>
    <w:rsid w:val="00BF30F9"/>
    <w:rsid w:val="00BF4C0C"/>
    <w:rsid w:val="00BF7385"/>
    <w:rsid w:val="00C0287D"/>
    <w:rsid w:val="00C031A5"/>
    <w:rsid w:val="00C05B7F"/>
    <w:rsid w:val="00C0614C"/>
    <w:rsid w:val="00C068D2"/>
    <w:rsid w:val="00C07590"/>
    <w:rsid w:val="00C144C2"/>
    <w:rsid w:val="00C16619"/>
    <w:rsid w:val="00C17DF4"/>
    <w:rsid w:val="00C207F3"/>
    <w:rsid w:val="00C21DE7"/>
    <w:rsid w:val="00C243E7"/>
    <w:rsid w:val="00C253DC"/>
    <w:rsid w:val="00C25E31"/>
    <w:rsid w:val="00C26708"/>
    <w:rsid w:val="00C26DFC"/>
    <w:rsid w:val="00C27DDF"/>
    <w:rsid w:val="00C31C90"/>
    <w:rsid w:val="00C3364A"/>
    <w:rsid w:val="00C35803"/>
    <w:rsid w:val="00C359FB"/>
    <w:rsid w:val="00C36489"/>
    <w:rsid w:val="00C36CC4"/>
    <w:rsid w:val="00C3756F"/>
    <w:rsid w:val="00C41191"/>
    <w:rsid w:val="00C41F7E"/>
    <w:rsid w:val="00C42A15"/>
    <w:rsid w:val="00C42F1D"/>
    <w:rsid w:val="00C43AED"/>
    <w:rsid w:val="00C442E0"/>
    <w:rsid w:val="00C44FA6"/>
    <w:rsid w:val="00C47DCD"/>
    <w:rsid w:val="00C5078C"/>
    <w:rsid w:val="00C50C95"/>
    <w:rsid w:val="00C50EFA"/>
    <w:rsid w:val="00C51639"/>
    <w:rsid w:val="00C51D69"/>
    <w:rsid w:val="00C526D6"/>
    <w:rsid w:val="00C53A7E"/>
    <w:rsid w:val="00C53DBA"/>
    <w:rsid w:val="00C56D95"/>
    <w:rsid w:val="00C621CA"/>
    <w:rsid w:val="00C64848"/>
    <w:rsid w:val="00C64AE3"/>
    <w:rsid w:val="00C6591B"/>
    <w:rsid w:val="00C65E6B"/>
    <w:rsid w:val="00C66C38"/>
    <w:rsid w:val="00C67529"/>
    <w:rsid w:val="00C67C03"/>
    <w:rsid w:val="00C706F8"/>
    <w:rsid w:val="00C71F4E"/>
    <w:rsid w:val="00C73073"/>
    <w:rsid w:val="00C7370D"/>
    <w:rsid w:val="00C73CB5"/>
    <w:rsid w:val="00C75B4E"/>
    <w:rsid w:val="00C75CBC"/>
    <w:rsid w:val="00C80758"/>
    <w:rsid w:val="00C826CA"/>
    <w:rsid w:val="00C87B5E"/>
    <w:rsid w:val="00C90CAE"/>
    <w:rsid w:val="00C91300"/>
    <w:rsid w:val="00C923F2"/>
    <w:rsid w:val="00C92628"/>
    <w:rsid w:val="00C926D3"/>
    <w:rsid w:val="00C92A92"/>
    <w:rsid w:val="00C94CB3"/>
    <w:rsid w:val="00C95EE6"/>
    <w:rsid w:val="00C96030"/>
    <w:rsid w:val="00CA116B"/>
    <w:rsid w:val="00CA15CF"/>
    <w:rsid w:val="00CA221B"/>
    <w:rsid w:val="00CA32D3"/>
    <w:rsid w:val="00CA4ECF"/>
    <w:rsid w:val="00CA5CC0"/>
    <w:rsid w:val="00CA5DC8"/>
    <w:rsid w:val="00CA6504"/>
    <w:rsid w:val="00CA732A"/>
    <w:rsid w:val="00CA789D"/>
    <w:rsid w:val="00CA7C24"/>
    <w:rsid w:val="00CB15A9"/>
    <w:rsid w:val="00CB3F1A"/>
    <w:rsid w:val="00CB7ACF"/>
    <w:rsid w:val="00CC0B72"/>
    <w:rsid w:val="00CC2805"/>
    <w:rsid w:val="00CC2D33"/>
    <w:rsid w:val="00CC4FB5"/>
    <w:rsid w:val="00CC6968"/>
    <w:rsid w:val="00CC7748"/>
    <w:rsid w:val="00CD03C6"/>
    <w:rsid w:val="00CD08EA"/>
    <w:rsid w:val="00CD35F9"/>
    <w:rsid w:val="00CD3814"/>
    <w:rsid w:val="00CD3CAD"/>
    <w:rsid w:val="00CD5180"/>
    <w:rsid w:val="00CD56D6"/>
    <w:rsid w:val="00CD6D1C"/>
    <w:rsid w:val="00CD6E17"/>
    <w:rsid w:val="00CD771E"/>
    <w:rsid w:val="00CD7B15"/>
    <w:rsid w:val="00CE03DF"/>
    <w:rsid w:val="00CE10D7"/>
    <w:rsid w:val="00CE16BC"/>
    <w:rsid w:val="00CE1F7C"/>
    <w:rsid w:val="00CE2373"/>
    <w:rsid w:val="00CE248F"/>
    <w:rsid w:val="00CE2E00"/>
    <w:rsid w:val="00CE4BF5"/>
    <w:rsid w:val="00CE60DD"/>
    <w:rsid w:val="00CE6522"/>
    <w:rsid w:val="00CE752D"/>
    <w:rsid w:val="00CF0506"/>
    <w:rsid w:val="00CF286C"/>
    <w:rsid w:val="00CF2C19"/>
    <w:rsid w:val="00CF5598"/>
    <w:rsid w:val="00CF5B4C"/>
    <w:rsid w:val="00CF794A"/>
    <w:rsid w:val="00D00A22"/>
    <w:rsid w:val="00D02FE3"/>
    <w:rsid w:val="00D03B5A"/>
    <w:rsid w:val="00D04FF9"/>
    <w:rsid w:val="00D10A54"/>
    <w:rsid w:val="00D11CA6"/>
    <w:rsid w:val="00D126D2"/>
    <w:rsid w:val="00D12E0C"/>
    <w:rsid w:val="00D134B9"/>
    <w:rsid w:val="00D15EB6"/>
    <w:rsid w:val="00D1602B"/>
    <w:rsid w:val="00D16908"/>
    <w:rsid w:val="00D178E4"/>
    <w:rsid w:val="00D17D85"/>
    <w:rsid w:val="00D20471"/>
    <w:rsid w:val="00D2214A"/>
    <w:rsid w:val="00D2232D"/>
    <w:rsid w:val="00D2418D"/>
    <w:rsid w:val="00D258A8"/>
    <w:rsid w:val="00D2640F"/>
    <w:rsid w:val="00D26A0A"/>
    <w:rsid w:val="00D275E1"/>
    <w:rsid w:val="00D27C29"/>
    <w:rsid w:val="00D321CF"/>
    <w:rsid w:val="00D33912"/>
    <w:rsid w:val="00D33AED"/>
    <w:rsid w:val="00D3579D"/>
    <w:rsid w:val="00D36BB9"/>
    <w:rsid w:val="00D37D18"/>
    <w:rsid w:val="00D40C34"/>
    <w:rsid w:val="00D41D82"/>
    <w:rsid w:val="00D42300"/>
    <w:rsid w:val="00D429B0"/>
    <w:rsid w:val="00D429B2"/>
    <w:rsid w:val="00D43303"/>
    <w:rsid w:val="00D47E73"/>
    <w:rsid w:val="00D51650"/>
    <w:rsid w:val="00D517BD"/>
    <w:rsid w:val="00D5233C"/>
    <w:rsid w:val="00D527E6"/>
    <w:rsid w:val="00D53DE2"/>
    <w:rsid w:val="00D54C80"/>
    <w:rsid w:val="00D564F8"/>
    <w:rsid w:val="00D60798"/>
    <w:rsid w:val="00D60A9E"/>
    <w:rsid w:val="00D627B2"/>
    <w:rsid w:val="00D63141"/>
    <w:rsid w:val="00D6462A"/>
    <w:rsid w:val="00D650AA"/>
    <w:rsid w:val="00D71CB5"/>
    <w:rsid w:val="00D721A7"/>
    <w:rsid w:val="00D75A9B"/>
    <w:rsid w:val="00D80338"/>
    <w:rsid w:val="00D82132"/>
    <w:rsid w:val="00D83708"/>
    <w:rsid w:val="00D847EA"/>
    <w:rsid w:val="00D84B94"/>
    <w:rsid w:val="00D85336"/>
    <w:rsid w:val="00D8650A"/>
    <w:rsid w:val="00D86E53"/>
    <w:rsid w:val="00D90F61"/>
    <w:rsid w:val="00D93624"/>
    <w:rsid w:val="00D93EB8"/>
    <w:rsid w:val="00D94EA3"/>
    <w:rsid w:val="00D9505E"/>
    <w:rsid w:val="00D97BDD"/>
    <w:rsid w:val="00D97D5C"/>
    <w:rsid w:val="00DA0AEC"/>
    <w:rsid w:val="00DA0E18"/>
    <w:rsid w:val="00DA30B9"/>
    <w:rsid w:val="00DA4836"/>
    <w:rsid w:val="00DA499C"/>
    <w:rsid w:val="00DA578E"/>
    <w:rsid w:val="00DA613E"/>
    <w:rsid w:val="00DA67EE"/>
    <w:rsid w:val="00DA711A"/>
    <w:rsid w:val="00DA7FFC"/>
    <w:rsid w:val="00DB0552"/>
    <w:rsid w:val="00DB2AC9"/>
    <w:rsid w:val="00DB3E27"/>
    <w:rsid w:val="00DB47A3"/>
    <w:rsid w:val="00DB544A"/>
    <w:rsid w:val="00DB66BE"/>
    <w:rsid w:val="00DB6DC9"/>
    <w:rsid w:val="00DC0031"/>
    <w:rsid w:val="00DC306E"/>
    <w:rsid w:val="00DC57D0"/>
    <w:rsid w:val="00DC6774"/>
    <w:rsid w:val="00DC68B5"/>
    <w:rsid w:val="00DC797F"/>
    <w:rsid w:val="00DD0AEA"/>
    <w:rsid w:val="00DD1EF0"/>
    <w:rsid w:val="00DD24EB"/>
    <w:rsid w:val="00DD2996"/>
    <w:rsid w:val="00DD3672"/>
    <w:rsid w:val="00DD5696"/>
    <w:rsid w:val="00DD66BD"/>
    <w:rsid w:val="00DD7B37"/>
    <w:rsid w:val="00DE28DA"/>
    <w:rsid w:val="00DE364C"/>
    <w:rsid w:val="00DE4BB3"/>
    <w:rsid w:val="00DE4C3D"/>
    <w:rsid w:val="00DE5BE3"/>
    <w:rsid w:val="00DE5DB9"/>
    <w:rsid w:val="00DF47DF"/>
    <w:rsid w:val="00DF57B6"/>
    <w:rsid w:val="00DF5E19"/>
    <w:rsid w:val="00DF6450"/>
    <w:rsid w:val="00E01F35"/>
    <w:rsid w:val="00E03237"/>
    <w:rsid w:val="00E05244"/>
    <w:rsid w:val="00E054DE"/>
    <w:rsid w:val="00E05F13"/>
    <w:rsid w:val="00E06209"/>
    <w:rsid w:val="00E06235"/>
    <w:rsid w:val="00E070CA"/>
    <w:rsid w:val="00E072DD"/>
    <w:rsid w:val="00E07667"/>
    <w:rsid w:val="00E07A01"/>
    <w:rsid w:val="00E10FD8"/>
    <w:rsid w:val="00E11FCA"/>
    <w:rsid w:val="00E13447"/>
    <w:rsid w:val="00E14231"/>
    <w:rsid w:val="00E145CC"/>
    <w:rsid w:val="00E14C68"/>
    <w:rsid w:val="00E14DD8"/>
    <w:rsid w:val="00E1602D"/>
    <w:rsid w:val="00E1683D"/>
    <w:rsid w:val="00E16DDB"/>
    <w:rsid w:val="00E17350"/>
    <w:rsid w:val="00E22064"/>
    <w:rsid w:val="00E22576"/>
    <w:rsid w:val="00E30911"/>
    <w:rsid w:val="00E313E6"/>
    <w:rsid w:val="00E31BEC"/>
    <w:rsid w:val="00E33B4F"/>
    <w:rsid w:val="00E33EF0"/>
    <w:rsid w:val="00E34203"/>
    <w:rsid w:val="00E35275"/>
    <w:rsid w:val="00E35612"/>
    <w:rsid w:val="00E36E4F"/>
    <w:rsid w:val="00E37D1D"/>
    <w:rsid w:val="00E406F9"/>
    <w:rsid w:val="00E4077E"/>
    <w:rsid w:val="00E40BFB"/>
    <w:rsid w:val="00E411A4"/>
    <w:rsid w:val="00E444D1"/>
    <w:rsid w:val="00E44805"/>
    <w:rsid w:val="00E467A8"/>
    <w:rsid w:val="00E50723"/>
    <w:rsid w:val="00E512CA"/>
    <w:rsid w:val="00E552BD"/>
    <w:rsid w:val="00E56880"/>
    <w:rsid w:val="00E618C4"/>
    <w:rsid w:val="00E61E1B"/>
    <w:rsid w:val="00E62011"/>
    <w:rsid w:val="00E621B9"/>
    <w:rsid w:val="00E6285E"/>
    <w:rsid w:val="00E63B80"/>
    <w:rsid w:val="00E64F8B"/>
    <w:rsid w:val="00E657C8"/>
    <w:rsid w:val="00E65D1D"/>
    <w:rsid w:val="00E65F8A"/>
    <w:rsid w:val="00E667C8"/>
    <w:rsid w:val="00E66892"/>
    <w:rsid w:val="00E66FB1"/>
    <w:rsid w:val="00E67BC8"/>
    <w:rsid w:val="00E7074C"/>
    <w:rsid w:val="00E70DBF"/>
    <w:rsid w:val="00E70FC3"/>
    <w:rsid w:val="00E7385E"/>
    <w:rsid w:val="00E75EB6"/>
    <w:rsid w:val="00E8032A"/>
    <w:rsid w:val="00E8061B"/>
    <w:rsid w:val="00E81A70"/>
    <w:rsid w:val="00E82C8C"/>
    <w:rsid w:val="00E84557"/>
    <w:rsid w:val="00E846DF"/>
    <w:rsid w:val="00E85006"/>
    <w:rsid w:val="00E85B82"/>
    <w:rsid w:val="00E87CE4"/>
    <w:rsid w:val="00E93286"/>
    <w:rsid w:val="00E95589"/>
    <w:rsid w:val="00E95C82"/>
    <w:rsid w:val="00E97037"/>
    <w:rsid w:val="00EA4132"/>
    <w:rsid w:val="00EA5960"/>
    <w:rsid w:val="00EA704E"/>
    <w:rsid w:val="00EB108D"/>
    <w:rsid w:val="00EB15D8"/>
    <w:rsid w:val="00EB1C74"/>
    <w:rsid w:val="00EB2684"/>
    <w:rsid w:val="00EB2B8D"/>
    <w:rsid w:val="00EB3962"/>
    <w:rsid w:val="00EB3DE6"/>
    <w:rsid w:val="00EB4F22"/>
    <w:rsid w:val="00EB714B"/>
    <w:rsid w:val="00EB7B0F"/>
    <w:rsid w:val="00EC0013"/>
    <w:rsid w:val="00EC5FD4"/>
    <w:rsid w:val="00EC74AD"/>
    <w:rsid w:val="00EC757E"/>
    <w:rsid w:val="00EC7C24"/>
    <w:rsid w:val="00ED103F"/>
    <w:rsid w:val="00ED2584"/>
    <w:rsid w:val="00ED2784"/>
    <w:rsid w:val="00ED3E7D"/>
    <w:rsid w:val="00ED516E"/>
    <w:rsid w:val="00ED5431"/>
    <w:rsid w:val="00ED5503"/>
    <w:rsid w:val="00ED5A4B"/>
    <w:rsid w:val="00ED7DEF"/>
    <w:rsid w:val="00EE04EA"/>
    <w:rsid w:val="00EE0A2E"/>
    <w:rsid w:val="00EE2D44"/>
    <w:rsid w:val="00EE46C1"/>
    <w:rsid w:val="00EE5A09"/>
    <w:rsid w:val="00EE5E4A"/>
    <w:rsid w:val="00EE6A3E"/>
    <w:rsid w:val="00EF0BBF"/>
    <w:rsid w:val="00EF0D28"/>
    <w:rsid w:val="00EF1ACE"/>
    <w:rsid w:val="00EF23AD"/>
    <w:rsid w:val="00EF2F29"/>
    <w:rsid w:val="00EF2F46"/>
    <w:rsid w:val="00EF3176"/>
    <w:rsid w:val="00EF4434"/>
    <w:rsid w:val="00EF6F85"/>
    <w:rsid w:val="00EF78A5"/>
    <w:rsid w:val="00F034F4"/>
    <w:rsid w:val="00F072B2"/>
    <w:rsid w:val="00F10E96"/>
    <w:rsid w:val="00F117D3"/>
    <w:rsid w:val="00F11D4A"/>
    <w:rsid w:val="00F11D4B"/>
    <w:rsid w:val="00F12826"/>
    <w:rsid w:val="00F160E6"/>
    <w:rsid w:val="00F22713"/>
    <w:rsid w:val="00F22754"/>
    <w:rsid w:val="00F26212"/>
    <w:rsid w:val="00F26B7C"/>
    <w:rsid w:val="00F272D5"/>
    <w:rsid w:val="00F27592"/>
    <w:rsid w:val="00F27815"/>
    <w:rsid w:val="00F3135E"/>
    <w:rsid w:val="00F330F8"/>
    <w:rsid w:val="00F33982"/>
    <w:rsid w:val="00F35B1D"/>
    <w:rsid w:val="00F409FD"/>
    <w:rsid w:val="00F4110A"/>
    <w:rsid w:val="00F419D2"/>
    <w:rsid w:val="00F4351A"/>
    <w:rsid w:val="00F44897"/>
    <w:rsid w:val="00F44EB2"/>
    <w:rsid w:val="00F468AF"/>
    <w:rsid w:val="00F47613"/>
    <w:rsid w:val="00F47E53"/>
    <w:rsid w:val="00F52408"/>
    <w:rsid w:val="00F52BAE"/>
    <w:rsid w:val="00F531A2"/>
    <w:rsid w:val="00F56783"/>
    <w:rsid w:val="00F57121"/>
    <w:rsid w:val="00F57546"/>
    <w:rsid w:val="00F57F27"/>
    <w:rsid w:val="00F60A56"/>
    <w:rsid w:val="00F61F77"/>
    <w:rsid w:val="00F6251A"/>
    <w:rsid w:val="00F6279E"/>
    <w:rsid w:val="00F62D8F"/>
    <w:rsid w:val="00F63451"/>
    <w:rsid w:val="00F63B9F"/>
    <w:rsid w:val="00F63F76"/>
    <w:rsid w:val="00F6495D"/>
    <w:rsid w:val="00F64BBD"/>
    <w:rsid w:val="00F668D5"/>
    <w:rsid w:val="00F700E3"/>
    <w:rsid w:val="00F7088B"/>
    <w:rsid w:val="00F720CD"/>
    <w:rsid w:val="00F72982"/>
    <w:rsid w:val="00F8079C"/>
    <w:rsid w:val="00F8177D"/>
    <w:rsid w:val="00F8322A"/>
    <w:rsid w:val="00F8338A"/>
    <w:rsid w:val="00F83CA9"/>
    <w:rsid w:val="00F84DB9"/>
    <w:rsid w:val="00F87094"/>
    <w:rsid w:val="00F90FA1"/>
    <w:rsid w:val="00F91502"/>
    <w:rsid w:val="00F91ACF"/>
    <w:rsid w:val="00F943A1"/>
    <w:rsid w:val="00F946CC"/>
    <w:rsid w:val="00F946DE"/>
    <w:rsid w:val="00F96002"/>
    <w:rsid w:val="00F97088"/>
    <w:rsid w:val="00F97D2A"/>
    <w:rsid w:val="00FA0049"/>
    <w:rsid w:val="00FA1C8E"/>
    <w:rsid w:val="00FA4828"/>
    <w:rsid w:val="00FA6243"/>
    <w:rsid w:val="00FB1790"/>
    <w:rsid w:val="00FB1C6F"/>
    <w:rsid w:val="00FB266F"/>
    <w:rsid w:val="00FB2743"/>
    <w:rsid w:val="00FB5145"/>
    <w:rsid w:val="00FB6529"/>
    <w:rsid w:val="00FB7807"/>
    <w:rsid w:val="00FC09C2"/>
    <w:rsid w:val="00FC10A6"/>
    <w:rsid w:val="00FC1645"/>
    <w:rsid w:val="00FC19DD"/>
    <w:rsid w:val="00FC4D60"/>
    <w:rsid w:val="00FC7418"/>
    <w:rsid w:val="00FD0E55"/>
    <w:rsid w:val="00FD1E5F"/>
    <w:rsid w:val="00FD4F8C"/>
    <w:rsid w:val="00FD6078"/>
    <w:rsid w:val="00FD6595"/>
    <w:rsid w:val="00FD6BAE"/>
    <w:rsid w:val="00FD717D"/>
    <w:rsid w:val="00FD73A8"/>
    <w:rsid w:val="00FE015C"/>
    <w:rsid w:val="00FE257D"/>
    <w:rsid w:val="00FE309F"/>
    <w:rsid w:val="00FE4BC4"/>
    <w:rsid w:val="00FE4D1C"/>
    <w:rsid w:val="00FE53B5"/>
    <w:rsid w:val="00FF0033"/>
    <w:rsid w:val="00FF0764"/>
    <w:rsid w:val="00FF3519"/>
    <w:rsid w:val="00FF4722"/>
    <w:rsid w:val="00FF4D81"/>
    <w:rsid w:val="00FF5D37"/>
    <w:rsid w:val="00FF6C3D"/>
    <w:rsid w:val="00FF6D1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6f3,#9f9,#cf9,#90c,fuchsia,lime,#3c3,#6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9F0"/>
    <w:pPr>
      <w:bidi/>
      <w:spacing w:after="200" w:line="276" w:lineRule="auto"/>
    </w:pPr>
    <w:rPr>
      <w:sz w:val="22"/>
      <w:szCs w:val="22"/>
      <w:lang w:val="en-US" w:eastAsia="en-US" w:bidi="fa-IR"/>
    </w:rPr>
  </w:style>
  <w:style w:type="paragraph" w:styleId="Heading2">
    <w:name w:val="heading 2"/>
    <w:basedOn w:val="Normal"/>
    <w:next w:val="Normal"/>
    <w:link w:val="Heading2Char"/>
    <w:uiPriority w:val="9"/>
    <w:qFormat/>
    <w:rsid w:val="00B91D83"/>
    <w:pPr>
      <w:keepNext/>
      <w:keepLines/>
      <w:spacing w:before="200" w:after="0"/>
      <w:outlineLvl w:val="1"/>
    </w:pPr>
    <w:rPr>
      <w:rFonts w:ascii="Cambria" w:eastAsia="Times New Roman" w:hAnsi="Cambria" w:cs="Times New Roman"/>
      <w:b/>
      <w:bCs/>
      <w:color w:val="4F81BD"/>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360"/>
  </w:style>
  <w:style w:type="paragraph" w:styleId="Footer">
    <w:name w:val="footer"/>
    <w:basedOn w:val="Normal"/>
    <w:link w:val="FooterChar"/>
    <w:uiPriority w:val="99"/>
    <w:unhideWhenUsed/>
    <w:rsid w:val="00916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360"/>
  </w:style>
  <w:style w:type="paragraph" w:styleId="BalloonText">
    <w:name w:val="Balloon Text"/>
    <w:basedOn w:val="Normal"/>
    <w:link w:val="BalloonTextChar"/>
    <w:uiPriority w:val="99"/>
    <w:semiHidden/>
    <w:unhideWhenUsed/>
    <w:rsid w:val="00916360"/>
    <w:pPr>
      <w:spacing w:after="0" w:line="240" w:lineRule="auto"/>
    </w:pPr>
    <w:rPr>
      <w:rFonts w:ascii="Tahoma" w:hAnsi="Tahoma" w:cs="Times New Roman"/>
      <w:sz w:val="16"/>
      <w:szCs w:val="16"/>
      <w:lang w:bidi="ar-SA"/>
    </w:rPr>
  </w:style>
  <w:style w:type="character" w:customStyle="1" w:styleId="BalloonTextChar">
    <w:name w:val="Balloon Text Char"/>
    <w:link w:val="BalloonText"/>
    <w:uiPriority w:val="99"/>
    <w:semiHidden/>
    <w:rsid w:val="00916360"/>
    <w:rPr>
      <w:rFonts w:ascii="Tahoma" w:hAnsi="Tahoma" w:cs="Tahoma"/>
      <w:sz w:val="16"/>
      <w:szCs w:val="16"/>
    </w:rPr>
  </w:style>
  <w:style w:type="paragraph" w:styleId="FootnoteText">
    <w:name w:val="footnote text"/>
    <w:basedOn w:val="Normal"/>
    <w:link w:val="FootnoteTextChar"/>
    <w:unhideWhenUsed/>
    <w:rsid w:val="003F083F"/>
    <w:pPr>
      <w:spacing w:after="0" w:line="240" w:lineRule="auto"/>
    </w:pPr>
    <w:rPr>
      <w:rFonts w:cs="Times New Roman"/>
      <w:sz w:val="20"/>
      <w:szCs w:val="20"/>
      <w:lang w:bidi="ar-SA"/>
    </w:rPr>
  </w:style>
  <w:style w:type="character" w:customStyle="1" w:styleId="FootnoteTextChar">
    <w:name w:val="Footnote Text Char"/>
    <w:link w:val="FootnoteText"/>
    <w:rsid w:val="003F083F"/>
    <w:rPr>
      <w:sz w:val="20"/>
      <w:szCs w:val="20"/>
    </w:rPr>
  </w:style>
  <w:style w:type="character" w:styleId="FootnoteReference">
    <w:name w:val="footnote reference"/>
    <w:unhideWhenUsed/>
    <w:rsid w:val="003F083F"/>
    <w:rPr>
      <w:vertAlign w:val="superscript"/>
    </w:rPr>
  </w:style>
  <w:style w:type="paragraph" w:styleId="Caption">
    <w:name w:val="caption"/>
    <w:basedOn w:val="Normal"/>
    <w:next w:val="Normal"/>
    <w:uiPriority w:val="35"/>
    <w:qFormat/>
    <w:rsid w:val="00FB1C6F"/>
    <w:pPr>
      <w:spacing w:line="240" w:lineRule="auto"/>
    </w:pPr>
    <w:rPr>
      <w:b/>
      <w:bCs/>
      <w:color w:val="4F81BD"/>
      <w:sz w:val="18"/>
      <w:szCs w:val="18"/>
    </w:rPr>
  </w:style>
  <w:style w:type="character" w:styleId="PlaceholderText">
    <w:name w:val="Placeholder Text"/>
    <w:uiPriority w:val="99"/>
    <w:semiHidden/>
    <w:rsid w:val="00E64F8B"/>
    <w:rPr>
      <w:color w:val="808080"/>
    </w:rPr>
  </w:style>
  <w:style w:type="table" w:styleId="TableGrid">
    <w:name w:val="Table Grid"/>
    <w:basedOn w:val="TableNormal"/>
    <w:uiPriority w:val="59"/>
    <w:rsid w:val="00CE65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1A1A79"/>
    <w:pPr>
      <w:spacing w:after="0" w:line="240" w:lineRule="auto"/>
    </w:pPr>
    <w:rPr>
      <w:rFonts w:cs="Times New Roman"/>
      <w:sz w:val="20"/>
      <w:szCs w:val="20"/>
      <w:lang w:bidi="ar-SA"/>
    </w:rPr>
  </w:style>
  <w:style w:type="character" w:customStyle="1" w:styleId="EndnoteTextChar">
    <w:name w:val="Endnote Text Char"/>
    <w:link w:val="EndnoteText"/>
    <w:uiPriority w:val="99"/>
    <w:semiHidden/>
    <w:rsid w:val="001A1A79"/>
    <w:rPr>
      <w:sz w:val="20"/>
      <w:szCs w:val="20"/>
    </w:rPr>
  </w:style>
  <w:style w:type="character" w:styleId="EndnoteReference">
    <w:name w:val="endnote reference"/>
    <w:uiPriority w:val="99"/>
    <w:semiHidden/>
    <w:unhideWhenUsed/>
    <w:rsid w:val="001A1A79"/>
    <w:rPr>
      <w:vertAlign w:val="superscript"/>
    </w:rPr>
  </w:style>
  <w:style w:type="paragraph" w:styleId="NoSpacing">
    <w:name w:val="No Spacing"/>
    <w:uiPriority w:val="1"/>
    <w:qFormat/>
    <w:rsid w:val="00B91D83"/>
    <w:pPr>
      <w:bidi/>
    </w:pPr>
    <w:rPr>
      <w:sz w:val="22"/>
      <w:szCs w:val="22"/>
      <w:lang w:val="en-US" w:eastAsia="en-US" w:bidi="fa-IR"/>
    </w:rPr>
  </w:style>
  <w:style w:type="table" w:customStyle="1" w:styleId="LightShading1">
    <w:name w:val="Light Shading1"/>
    <w:basedOn w:val="TableNormal"/>
    <w:uiPriority w:val="60"/>
    <w:rsid w:val="0077184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A405D2"/>
    <w:pPr>
      <w:spacing w:before="240" w:after="360" w:line="240" w:lineRule="auto"/>
      <w:jc w:val="center"/>
    </w:pPr>
    <w:rPr>
      <w:rFonts w:ascii="Times New Roman" w:hAnsi="Times New Roman" w:cs="Nazanin"/>
      <w:b/>
      <w:bCs/>
      <w:sz w:val="36"/>
      <w:szCs w:val="36"/>
    </w:rPr>
  </w:style>
  <w:style w:type="paragraph" w:customStyle="1" w:styleId="Heading1final">
    <w:name w:val="Heading1_final"/>
    <w:basedOn w:val="Normal"/>
    <w:qFormat/>
    <w:rsid w:val="00902842"/>
    <w:pPr>
      <w:spacing w:before="200" w:line="240" w:lineRule="auto"/>
      <w:contextualSpacing/>
      <w:jc w:val="both"/>
    </w:pPr>
    <w:rPr>
      <w:rFonts w:ascii="Times New Roman" w:hAnsi="Times New Roman" w:cs="Nazanin"/>
      <w:b/>
      <w:bCs/>
      <w:sz w:val="24"/>
      <w:szCs w:val="26"/>
    </w:rPr>
  </w:style>
  <w:style w:type="paragraph" w:customStyle="1" w:styleId="Heading2final">
    <w:name w:val="Heading2_final"/>
    <w:basedOn w:val="Heading1final"/>
    <w:qFormat/>
    <w:rsid w:val="00902842"/>
    <w:rPr>
      <w:sz w:val="22"/>
      <w:szCs w:val="24"/>
    </w:rPr>
  </w:style>
  <w:style w:type="paragraph" w:customStyle="1" w:styleId="Heading3final">
    <w:name w:val="Heading3_final"/>
    <w:basedOn w:val="Heading1final"/>
    <w:qFormat/>
    <w:rsid w:val="00902842"/>
    <w:rPr>
      <w:sz w:val="20"/>
      <w:szCs w:val="22"/>
    </w:rPr>
  </w:style>
  <w:style w:type="paragraph" w:customStyle="1" w:styleId="Matn">
    <w:name w:val="Matn"/>
    <w:basedOn w:val="Normal"/>
    <w:qFormat/>
    <w:rsid w:val="00902842"/>
    <w:pPr>
      <w:spacing w:after="0" w:line="240" w:lineRule="auto"/>
      <w:ind w:firstLine="720"/>
      <w:jc w:val="both"/>
    </w:pPr>
    <w:rPr>
      <w:rFonts w:ascii="Times New Roman" w:hAnsi="Times New Roman" w:cs="Nazanin"/>
      <w:sz w:val="20"/>
    </w:rPr>
  </w:style>
  <w:style w:type="paragraph" w:customStyle="1" w:styleId="AbstractText">
    <w:name w:val="Abstract_Text"/>
    <w:basedOn w:val="Matn"/>
    <w:qFormat/>
    <w:rsid w:val="0035538F"/>
    <w:rPr>
      <w:sz w:val="18"/>
      <w:szCs w:val="20"/>
    </w:rPr>
  </w:style>
  <w:style w:type="character" w:customStyle="1" w:styleId="Heading2Char">
    <w:name w:val="Heading 2 Char"/>
    <w:link w:val="Heading2"/>
    <w:uiPriority w:val="9"/>
    <w:rsid w:val="00B91D83"/>
    <w:rPr>
      <w:rFonts w:ascii="Cambria" w:eastAsia="Times New Roman" w:hAnsi="Cambria" w:cs="Times New Roman"/>
      <w:b/>
      <w:bCs/>
      <w:color w:val="4F81BD"/>
      <w:sz w:val="26"/>
      <w:szCs w:val="26"/>
    </w:rPr>
  </w:style>
  <w:style w:type="paragraph" w:customStyle="1" w:styleId="Authors">
    <w:name w:val="Authors"/>
    <w:basedOn w:val="AbstractText"/>
    <w:rsid w:val="00A54DB7"/>
    <w:pPr>
      <w:spacing w:before="240" w:after="120"/>
      <w:jc w:val="center"/>
    </w:pPr>
    <w:rPr>
      <w:b/>
      <w:bCs/>
      <w:sz w:val="24"/>
      <w:szCs w:val="28"/>
    </w:rPr>
  </w:style>
  <w:style w:type="paragraph" w:customStyle="1" w:styleId="Affiliation">
    <w:name w:val="Affiliation"/>
    <w:basedOn w:val="AbstractText"/>
    <w:rsid w:val="00C35803"/>
    <w:pPr>
      <w:spacing w:before="120" w:after="360"/>
      <w:jc w:val="center"/>
    </w:pPr>
    <w:rPr>
      <w:sz w:val="24"/>
      <w:szCs w:val="26"/>
    </w:rPr>
  </w:style>
  <w:style w:type="paragraph" w:customStyle="1" w:styleId="KeyPoints">
    <w:name w:val="Key_Points"/>
    <w:basedOn w:val="AbstractText"/>
    <w:rsid w:val="00DD24EB"/>
    <w:pPr>
      <w:spacing w:before="120" w:after="120"/>
    </w:pPr>
    <w:rPr>
      <w:szCs w:val="22"/>
    </w:rPr>
  </w:style>
  <w:style w:type="paragraph" w:customStyle="1" w:styleId="CaptionFinal">
    <w:name w:val="Caption_Final"/>
    <w:basedOn w:val="Heading2"/>
    <w:rsid w:val="0027277D"/>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BB598A"/>
    <w:pPr>
      <w:spacing w:after="60" w:line="360" w:lineRule="auto"/>
      <w:textboxTightWrap w:val="allLines"/>
    </w:pPr>
    <w:rPr>
      <w:rFonts w:cs="Nazanin"/>
      <w:szCs w:val="24"/>
    </w:rPr>
  </w:style>
  <w:style w:type="paragraph" w:customStyle="1" w:styleId="ThesisTable">
    <w:name w:val="Thesis_Table"/>
    <w:basedOn w:val="Normal"/>
    <w:qFormat/>
    <w:rsid w:val="003267B6"/>
    <w:pPr>
      <w:bidi w:val="0"/>
      <w:spacing w:after="0" w:line="288" w:lineRule="auto"/>
      <w:jc w:val="center"/>
    </w:pPr>
    <w:rPr>
      <w:rFonts w:cs="Nazanin"/>
      <w:sz w:val="20"/>
      <w:lang w:bidi="ar-SA"/>
    </w:rPr>
  </w:style>
  <w:style w:type="paragraph" w:customStyle="1" w:styleId="ThesisCaption">
    <w:name w:val="Thesis_Caption"/>
    <w:basedOn w:val="Normal"/>
    <w:qFormat/>
    <w:rsid w:val="00E87CE4"/>
    <w:pPr>
      <w:spacing w:after="120" w:line="240" w:lineRule="auto"/>
      <w:jc w:val="center"/>
    </w:pPr>
    <w:rPr>
      <w:rFonts w:cs="Mitra"/>
      <w:sz w:val="20"/>
      <w:lang w:bidi="ar-SA"/>
    </w:rPr>
  </w:style>
  <w:style w:type="paragraph" w:styleId="ListParagraph">
    <w:name w:val="List Paragraph"/>
    <w:basedOn w:val="Normal"/>
    <w:uiPriority w:val="34"/>
    <w:qFormat/>
    <w:rsid w:val="001D64F2"/>
    <w:pPr>
      <w:ind w:left="720"/>
      <w:contextualSpacing/>
    </w:pPr>
  </w:style>
  <w:style w:type="paragraph" w:customStyle="1" w:styleId="References">
    <w:name w:val="References"/>
    <w:basedOn w:val="Normal"/>
    <w:next w:val="Normal"/>
    <w:rsid w:val="001D64F2"/>
    <w:pPr>
      <w:bidi w:val="0"/>
      <w:spacing w:after="0" w:line="240" w:lineRule="auto"/>
      <w:ind w:left="720" w:hanging="720"/>
    </w:pPr>
    <w:rPr>
      <w:rFonts w:ascii="Times New Roman" w:eastAsia="Times New Roman" w:hAnsi="Times New Roman" w:cs="Times New Roman"/>
      <w:sz w:val="24"/>
      <w:szCs w:val="24"/>
      <w:lang w:val="en-GB" w:eastAsia="en-GB" w:bidi="ar-SA"/>
    </w:rPr>
  </w:style>
  <w:style w:type="character" w:styleId="Hyperlink">
    <w:name w:val="Hyperlink"/>
    <w:uiPriority w:val="99"/>
    <w:unhideWhenUsed/>
    <w:qFormat/>
    <w:rsid w:val="00B9176E"/>
    <w:rPr>
      <w:color w:val="0000FF"/>
      <w:u w:val="single"/>
    </w:rPr>
  </w:style>
  <w:style w:type="character" w:styleId="LineNumber">
    <w:name w:val="line number"/>
    <w:basedOn w:val="DefaultParagraphFont"/>
    <w:uiPriority w:val="99"/>
    <w:semiHidden/>
    <w:unhideWhenUsed/>
    <w:rsid w:val="0028712D"/>
  </w:style>
  <w:style w:type="paragraph" w:customStyle="1" w:styleId="Referencetext">
    <w:name w:val="Reference text"/>
    <w:basedOn w:val="Normal"/>
    <w:autoRedefine/>
    <w:rsid w:val="00822645"/>
    <w:pPr>
      <w:tabs>
        <w:tab w:val="left" w:pos="1134"/>
      </w:tabs>
      <w:suppressAutoHyphens/>
      <w:bidi w:val="0"/>
      <w:spacing w:after="180" w:line="288" w:lineRule="auto"/>
      <w:jc w:val="both"/>
    </w:pPr>
    <w:rPr>
      <w:rFonts w:ascii="Arial" w:eastAsia="Times New Roman" w:hAnsi="Arial"/>
      <w:sz w:val="18"/>
      <w:szCs w:val="18"/>
      <w:lang w:bidi="ar-SA"/>
    </w:rPr>
  </w:style>
  <w:style w:type="paragraph" w:styleId="Revision">
    <w:name w:val="Revision"/>
    <w:hidden/>
    <w:uiPriority w:val="99"/>
    <w:semiHidden/>
    <w:rsid w:val="000329C9"/>
    <w:rPr>
      <w:sz w:val="22"/>
      <w:szCs w:val="22"/>
      <w:lang w:val="en-US" w:eastAsia="en-US" w:bidi="fa-IR"/>
    </w:rPr>
  </w:style>
  <w:style w:type="paragraph" w:customStyle="1" w:styleId="1">
    <w:name w:val="تيتر 1 مالي"/>
    <w:basedOn w:val="Normal"/>
    <w:link w:val="1Char"/>
    <w:qFormat/>
    <w:rsid w:val="00866AB5"/>
    <w:pPr>
      <w:spacing w:before="300" w:after="0" w:line="240" w:lineRule="auto"/>
    </w:pPr>
    <w:rPr>
      <w:rFonts w:ascii="Times New Roman Bold" w:hAnsi="Times New Roman Bold" w:cs="B Titr"/>
      <w:b/>
      <w:bCs/>
      <w:szCs w:val="25"/>
    </w:rPr>
  </w:style>
  <w:style w:type="paragraph" w:customStyle="1" w:styleId="10">
    <w:name w:val="پ. 1. مالي"/>
    <w:basedOn w:val="Normal"/>
    <w:link w:val="1Char0"/>
    <w:qFormat/>
    <w:rsid w:val="00866AB5"/>
    <w:pPr>
      <w:spacing w:after="0" w:line="240" w:lineRule="auto"/>
      <w:jc w:val="lowKashida"/>
    </w:pPr>
    <w:rPr>
      <w:rFonts w:ascii="Times New Roman" w:hAnsi="Times New Roman" w:cs="B Mitra"/>
      <w:szCs w:val="26"/>
    </w:rPr>
  </w:style>
  <w:style w:type="character" w:customStyle="1" w:styleId="1Char">
    <w:name w:val="تيتر 1 مالي Char"/>
    <w:link w:val="1"/>
    <w:rsid w:val="00866AB5"/>
    <w:rPr>
      <w:rFonts w:ascii="Times New Roman Bold" w:hAnsi="Times New Roman Bold" w:cs="B Titr"/>
      <w:b/>
      <w:bCs/>
      <w:sz w:val="22"/>
      <w:szCs w:val="25"/>
      <w:lang w:val="en-US" w:eastAsia="en-US" w:bidi="fa-IR"/>
    </w:rPr>
  </w:style>
  <w:style w:type="character" w:customStyle="1" w:styleId="1Char0">
    <w:name w:val="پ. 1. مالي Char"/>
    <w:link w:val="10"/>
    <w:rsid w:val="00866AB5"/>
    <w:rPr>
      <w:rFonts w:ascii="Times New Roman" w:hAnsi="Times New Roman" w:cs="B Mitra"/>
      <w:sz w:val="22"/>
      <w:szCs w:val="26"/>
      <w:lang w:val="en-US" w:eastAsia="en-US" w:bidi="fa-IR"/>
    </w:rPr>
  </w:style>
  <w:style w:type="character" w:customStyle="1" w:styleId="hps">
    <w:name w:val="hps"/>
    <w:basedOn w:val="DefaultParagraphFont"/>
    <w:rsid w:val="00DD66BD"/>
  </w:style>
  <w:style w:type="paragraph" w:customStyle="1" w:styleId="a">
    <w:name w:val="اسامی لاتین"/>
    <w:basedOn w:val="Normal"/>
    <w:qFormat/>
    <w:rsid w:val="00DD66BD"/>
    <w:pPr>
      <w:autoSpaceDE w:val="0"/>
      <w:autoSpaceDN w:val="0"/>
      <w:bidi w:val="0"/>
      <w:adjustRightInd w:val="0"/>
      <w:spacing w:after="0"/>
      <w:jc w:val="center"/>
    </w:pPr>
    <w:rPr>
      <w:rFonts w:asciiTheme="majorBidi" w:hAnsiTheme="majorBidi" w:cstheme="majorBidi"/>
      <w:b/>
      <w:i/>
      <w:sz w:val="18"/>
    </w:rPr>
  </w:style>
  <w:style w:type="paragraph" w:customStyle="1" w:styleId="a0">
    <w:name w:val="سمت لاتین"/>
    <w:basedOn w:val="a"/>
    <w:qFormat/>
    <w:rsid w:val="00DD66BD"/>
    <w:pPr>
      <w:spacing w:line="240" w:lineRule="auto"/>
    </w:pPr>
    <w:rPr>
      <w:b w:val="0"/>
    </w:rPr>
  </w:style>
  <w:style w:type="character" w:customStyle="1" w:styleId="shorttext">
    <w:name w:val="short_text"/>
    <w:basedOn w:val="DefaultParagraphFont"/>
    <w:rsid w:val="00DD66BD"/>
  </w:style>
  <w:style w:type="character" w:styleId="FollowedHyperlink">
    <w:name w:val="FollowedHyperlink"/>
    <w:basedOn w:val="DefaultParagraphFont"/>
    <w:uiPriority w:val="99"/>
    <w:semiHidden/>
    <w:unhideWhenUsed/>
    <w:rsid w:val="00555F4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9F0"/>
    <w:pPr>
      <w:bidi/>
      <w:spacing w:after="200" w:line="276" w:lineRule="auto"/>
    </w:pPr>
    <w:rPr>
      <w:sz w:val="22"/>
      <w:szCs w:val="22"/>
      <w:lang w:val="en-US" w:eastAsia="en-US" w:bidi="fa-IR"/>
    </w:rPr>
  </w:style>
  <w:style w:type="paragraph" w:styleId="Heading2">
    <w:name w:val="heading 2"/>
    <w:basedOn w:val="Normal"/>
    <w:next w:val="Normal"/>
    <w:link w:val="Heading2Char"/>
    <w:uiPriority w:val="9"/>
    <w:qFormat/>
    <w:rsid w:val="00B91D83"/>
    <w:pPr>
      <w:keepNext/>
      <w:keepLines/>
      <w:spacing w:before="200" w:after="0"/>
      <w:outlineLvl w:val="1"/>
    </w:pPr>
    <w:rPr>
      <w:rFonts w:ascii="Cambria" w:eastAsia="Times New Roman" w:hAnsi="Cambria" w:cs="Times New Roman"/>
      <w:b/>
      <w:bCs/>
      <w:color w:val="4F81BD"/>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360"/>
  </w:style>
  <w:style w:type="paragraph" w:styleId="Footer">
    <w:name w:val="footer"/>
    <w:basedOn w:val="Normal"/>
    <w:link w:val="FooterChar"/>
    <w:uiPriority w:val="99"/>
    <w:unhideWhenUsed/>
    <w:rsid w:val="00916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360"/>
  </w:style>
  <w:style w:type="paragraph" w:styleId="BalloonText">
    <w:name w:val="Balloon Text"/>
    <w:basedOn w:val="Normal"/>
    <w:link w:val="BalloonTextChar"/>
    <w:uiPriority w:val="99"/>
    <w:semiHidden/>
    <w:unhideWhenUsed/>
    <w:rsid w:val="00916360"/>
    <w:pPr>
      <w:spacing w:after="0" w:line="240" w:lineRule="auto"/>
    </w:pPr>
    <w:rPr>
      <w:rFonts w:ascii="Tahoma" w:hAnsi="Tahoma" w:cs="Times New Roman"/>
      <w:sz w:val="16"/>
      <w:szCs w:val="16"/>
      <w:lang w:bidi="ar-SA"/>
    </w:rPr>
  </w:style>
  <w:style w:type="character" w:customStyle="1" w:styleId="BalloonTextChar">
    <w:name w:val="Balloon Text Char"/>
    <w:link w:val="BalloonText"/>
    <w:uiPriority w:val="99"/>
    <w:semiHidden/>
    <w:rsid w:val="00916360"/>
    <w:rPr>
      <w:rFonts w:ascii="Tahoma" w:hAnsi="Tahoma" w:cs="Tahoma"/>
      <w:sz w:val="16"/>
      <w:szCs w:val="16"/>
    </w:rPr>
  </w:style>
  <w:style w:type="paragraph" w:styleId="FootnoteText">
    <w:name w:val="footnote text"/>
    <w:basedOn w:val="Normal"/>
    <w:link w:val="FootnoteTextChar"/>
    <w:unhideWhenUsed/>
    <w:rsid w:val="003F083F"/>
    <w:pPr>
      <w:spacing w:after="0" w:line="240" w:lineRule="auto"/>
    </w:pPr>
    <w:rPr>
      <w:rFonts w:cs="Times New Roman"/>
      <w:sz w:val="20"/>
      <w:szCs w:val="20"/>
      <w:lang w:bidi="ar-SA"/>
    </w:rPr>
  </w:style>
  <w:style w:type="character" w:customStyle="1" w:styleId="FootnoteTextChar">
    <w:name w:val="Footnote Text Char"/>
    <w:link w:val="FootnoteText"/>
    <w:rsid w:val="003F083F"/>
    <w:rPr>
      <w:sz w:val="20"/>
      <w:szCs w:val="20"/>
    </w:rPr>
  </w:style>
  <w:style w:type="character" w:styleId="FootnoteReference">
    <w:name w:val="footnote reference"/>
    <w:unhideWhenUsed/>
    <w:rsid w:val="003F083F"/>
    <w:rPr>
      <w:vertAlign w:val="superscript"/>
    </w:rPr>
  </w:style>
  <w:style w:type="paragraph" w:styleId="Caption">
    <w:name w:val="caption"/>
    <w:basedOn w:val="Normal"/>
    <w:next w:val="Normal"/>
    <w:uiPriority w:val="35"/>
    <w:qFormat/>
    <w:rsid w:val="00FB1C6F"/>
    <w:pPr>
      <w:spacing w:line="240" w:lineRule="auto"/>
    </w:pPr>
    <w:rPr>
      <w:b/>
      <w:bCs/>
      <w:color w:val="4F81BD"/>
      <w:sz w:val="18"/>
      <w:szCs w:val="18"/>
    </w:rPr>
  </w:style>
  <w:style w:type="character" w:styleId="PlaceholderText">
    <w:name w:val="Placeholder Text"/>
    <w:uiPriority w:val="99"/>
    <w:semiHidden/>
    <w:rsid w:val="00E64F8B"/>
    <w:rPr>
      <w:color w:val="808080"/>
    </w:rPr>
  </w:style>
  <w:style w:type="table" w:styleId="TableGrid">
    <w:name w:val="Table Grid"/>
    <w:basedOn w:val="TableNormal"/>
    <w:uiPriority w:val="59"/>
    <w:rsid w:val="00CE65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1A1A79"/>
    <w:pPr>
      <w:spacing w:after="0" w:line="240" w:lineRule="auto"/>
    </w:pPr>
    <w:rPr>
      <w:rFonts w:cs="Times New Roman"/>
      <w:sz w:val="20"/>
      <w:szCs w:val="20"/>
      <w:lang w:bidi="ar-SA"/>
    </w:rPr>
  </w:style>
  <w:style w:type="character" w:customStyle="1" w:styleId="EndnoteTextChar">
    <w:name w:val="Endnote Text Char"/>
    <w:link w:val="EndnoteText"/>
    <w:uiPriority w:val="99"/>
    <w:semiHidden/>
    <w:rsid w:val="001A1A79"/>
    <w:rPr>
      <w:sz w:val="20"/>
      <w:szCs w:val="20"/>
    </w:rPr>
  </w:style>
  <w:style w:type="character" w:styleId="EndnoteReference">
    <w:name w:val="endnote reference"/>
    <w:uiPriority w:val="99"/>
    <w:semiHidden/>
    <w:unhideWhenUsed/>
    <w:rsid w:val="001A1A79"/>
    <w:rPr>
      <w:vertAlign w:val="superscript"/>
    </w:rPr>
  </w:style>
  <w:style w:type="paragraph" w:styleId="NoSpacing">
    <w:name w:val="No Spacing"/>
    <w:uiPriority w:val="1"/>
    <w:qFormat/>
    <w:rsid w:val="00B91D83"/>
    <w:pPr>
      <w:bidi/>
    </w:pPr>
    <w:rPr>
      <w:sz w:val="22"/>
      <w:szCs w:val="22"/>
      <w:lang w:val="en-US" w:eastAsia="en-US" w:bidi="fa-IR"/>
    </w:rPr>
  </w:style>
  <w:style w:type="table" w:customStyle="1" w:styleId="LightShading1">
    <w:name w:val="Light Shading1"/>
    <w:basedOn w:val="TableNormal"/>
    <w:uiPriority w:val="60"/>
    <w:rsid w:val="0077184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A405D2"/>
    <w:pPr>
      <w:spacing w:before="240" w:after="360" w:line="240" w:lineRule="auto"/>
      <w:jc w:val="center"/>
    </w:pPr>
    <w:rPr>
      <w:rFonts w:ascii="Times New Roman" w:hAnsi="Times New Roman" w:cs="Nazanin"/>
      <w:b/>
      <w:bCs/>
      <w:sz w:val="36"/>
      <w:szCs w:val="36"/>
    </w:rPr>
  </w:style>
  <w:style w:type="paragraph" w:customStyle="1" w:styleId="Heading1final">
    <w:name w:val="Heading1_final"/>
    <w:basedOn w:val="Normal"/>
    <w:qFormat/>
    <w:rsid w:val="00902842"/>
    <w:pPr>
      <w:spacing w:before="200" w:line="240" w:lineRule="auto"/>
      <w:contextualSpacing/>
      <w:jc w:val="both"/>
    </w:pPr>
    <w:rPr>
      <w:rFonts w:ascii="Times New Roman" w:hAnsi="Times New Roman" w:cs="Nazanin"/>
      <w:b/>
      <w:bCs/>
      <w:sz w:val="24"/>
      <w:szCs w:val="26"/>
    </w:rPr>
  </w:style>
  <w:style w:type="paragraph" w:customStyle="1" w:styleId="Heading2final">
    <w:name w:val="Heading2_final"/>
    <w:basedOn w:val="Heading1final"/>
    <w:qFormat/>
    <w:rsid w:val="00902842"/>
    <w:rPr>
      <w:sz w:val="22"/>
      <w:szCs w:val="24"/>
    </w:rPr>
  </w:style>
  <w:style w:type="paragraph" w:customStyle="1" w:styleId="Heading3final">
    <w:name w:val="Heading3_final"/>
    <w:basedOn w:val="Heading1final"/>
    <w:qFormat/>
    <w:rsid w:val="00902842"/>
    <w:rPr>
      <w:sz w:val="20"/>
      <w:szCs w:val="22"/>
    </w:rPr>
  </w:style>
  <w:style w:type="paragraph" w:customStyle="1" w:styleId="Matn">
    <w:name w:val="Matn"/>
    <w:basedOn w:val="Normal"/>
    <w:qFormat/>
    <w:rsid w:val="00902842"/>
    <w:pPr>
      <w:spacing w:after="0" w:line="240" w:lineRule="auto"/>
      <w:ind w:firstLine="720"/>
      <w:jc w:val="both"/>
    </w:pPr>
    <w:rPr>
      <w:rFonts w:ascii="Times New Roman" w:hAnsi="Times New Roman" w:cs="Nazanin"/>
      <w:sz w:val="20"/>
    </w:rPr>
  </w:style>
  <w:style w:type="paragraph" w:customStyle="1" w:styleId="AbstractText">
    <w:name w:val="Abstract_Text"/>
    <w:basedOn w:val="Matn"/>
    <w:qFormat/>
    <w:rsid w:val="0035538F"/>
    <w:rPr>
      <w:sz w:val="18"/>
      <w:szCs w:val="20"/>
    </w:rPr>
  </w:style>
  <w:style w:type="character" w:customStyle="1" w:styleId="Heading2Char">
    <w:name w:val="Heading 2 Char"/>
    <w:link w:val="Heading2"/>
    <w:uiPriority w:val="9"/>
    <w:rsid w:val="00B91D83"/>
    <w:rPr>
      <w:rFonts w:ascii="Cambria" w:eastAsia="Times New Roman" w:hAnsi="Cambria" w:cs="Times New Roman"/>
      <w:b/>
      <w:bCs/>
      <w:color w:val="4F81BD"/>
      <w:sz w:val="26"/>
      <w:szCs w:val="26"/>
    </w:rPr>
  </w:style>
  <w:style w:type="paragraph" w:customStyle="1" w:styleId="Authors">
    <w:name w:val="Authors"/>
    <w:basedOn w:val="AbstractText"/>
    <w:rsid w:val="00A54DB7"/>
    <w:pPr>
      <w:spacing w:before="240" w:after="120"/>
      <w:jc w:val="center"/>
    </w:pPr>
    <w:rPr>
      <w:b/>
      <w:bCs/>
      <w:sz w:val="24"/>
      <w:szCs w:val="28"/>
    </w:rPr>
  </w:style>
  <w:style w:type="paragraph" w:customStyle="1" w:styleId="Affiliation">
    <w:name w:val="Affiliation"/>
    <w:basedOn w:val="AbstractText"/>
    <w:rsid w:val="00C35803"/>
    <w:pPr>
      <w:spacing w:before="120" w:after="360"/>
      <w:jc w:val="center"/>
    </w:pPr>
    <w:rPr>
      <w:sz w:val="24"/>
      <w:szCs w:val="26"/>
    </w:rPr>
  </w:style>
  <w:style w:type="paragraph" w:customStyle="1" w:styleId="KeyPoints">
    <w:name w:val="Key_Points"/>
    <w:basedOn w:val="AbstractText"/>
    <w:rsid w:val="00DD24EB"/>
    <w:pPr>
      <w:spacing w:before="120" w:after="120"/>
    </w:pPr>
    <w:rPr>
      <w:szCs w:val="22"/>
    </w:rPr>
  </w:style>
  <w:style w:type="paragraph" w:customStyle="1" w:styleId="CaptionFinal">
    <w:name w:val="Caption_Final"/>
    <w:basedOn w:val="Heading2"/>
    <w:rsid w:val="0027277D"/>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BB598A"/>
    <w:pPr>
      <w:spacing w:after="60" w:line="360" w:lineRule="auto"/>
      <w:textboxTightWrap w:val="allLines"/>
    </w:pPr>
    <w:rPr>
      <w:rFonts w:cs="Nazanin"/>
      <w:szCs w:val="24"/>
    </w:rPr>
  </w:style>
  <w:style w:type="paragraph" w:customStyle="1" w:styleId="ThesisTable">
    <w:name w:val="Thesis_Table"/>
    <w:basedOn w:val="Normal"/>
    <w:qFormat/>
    <w:rsid w:val="003267B6"/>
    <w:pPr>
      <w:bidi w:val="0"/>
      <w:spacing w:after="0" w:line="288" w:lineRule="auto"/>
      <w:jc w:val="center"/>
    </w:pPr>
    <w:rPr>
      <w:rFonts w:cs="Nazanin"/>
      <w:sz w:val="20"/>
      <w:lang w:bidi="ar-SA"/>
    </w:rPr>
  </w:style>
  <w:style w:type="paragraph" w:customStyle="1" w:styleId="ThesisCaption">
    <w:name w:val="Thesis_Caption"/>
    <w:basedOn w:val="Normal"/>
    <w:qFormat/>
    <w:rsid w:val="00E87CE4"/>
    <w:pPr>
      <w:spacing w:after="120" w:line="240" w:lineRule="auto"/>
      <w:jc w:val="center"/>
    </w:pPr>
    <w:rPr>
      <w:rFonts w:cs="Mitra"/>
      <w:sz w:val="20"/>
      <w:lang w:bidi="ar-SA"/>
    </w:rPr>
  </w:style>
  <w:style w:type="paragraph" w:styleId="ListParagraph">
    <w:name w:val="List Paragraph"/>
    <w:basedOn w:val="Normal"/>
    <w:uiPriority w:val="34"/>
    <w:qFormat/>
    <w:rsid w:val="001D64F2"/>
    <w:pPr>
      <w:ind w:left="720"/>
      <w:contextualSpacing/>
    </w:pPr>
  </w:style>
  <w:style w:type="paragraph" w:customStyle="1" w:styleId="References">
    <w:name w:val="References"/>
    <w:basedOn w:val="Normal"/>
    <w:next w:val="Normal"/>
    <w:rsid w:val="001D64F2"/>
    <w:pPr>
      <w:bidi w:val="0"/>
      <w:spacing w:after="0" w:line="240" w:lineRule="auto"/>
      <w:ind w:left="720" w:hanging="720"/>
    </w:pPr>
    <w:rPr>
      <w:rFonts w:ascii="Times New Roman" w:eastAsia="Times New Roman" w:hAnsi="Times New Roman" w:cs="Times New Roman"/>
      <w:sz w:val="24"/>
      <w:szCs w:val="24"/>
      <w:lang w:val="en-GB" w:eastAsia="en-GB" w:bidi="ar-SA"/>
    </w:rPr>
  </w:style>
  <w:style w:type="character" w:styleId="Hyperlink">
    <w:name w:val="Hyperlink"/>
    <w:uiPriority w:val="99"/>
    <w:unhideWhenUsed/>
    <w:qFormat/>
    <w:rsid w:val="00B9176E"/>
    <w:rPr>
      <w:color w:val="0000FF"/>
      <w:u w:val="single"/>
    </w:rPr>
  </w:style>
  <w:style w:type="character" w:styleId="LineNumber">
    <w:name w:val="line number"/>
    <w:basedOn w:val="DefaultParagraphFont"/>
    <w:uiPriority w:val="99"/>
    <w:semiHidden/>
    <w:unhideWhenUsed/>
    <w:rsid w:val="0028712D"/>
  </w:style>
  <w:style w:type="paragraph" w:customStyle="1" w:styleId="Referencetext">
    <w:name w:val="Reference text"/>
    <w:basedOn w:val="Normal"/>
    <w:autoRedefine/>
    <w:rsid w:val="00822645"/>
    <w:pPr>
      <w:tabs>
        <w:tab w:val="left" w:pos="1134"/>
      </w:tabs>
      <w:suppressAutoHyphens/>
      <w:bidi w:val="0"/>
      <w:spacing w:after="180" w:line="288" w:lineRule="auto"/>
      <w:jc w:val="both"/>
    </w:pPr>
    <w:rPr>
      <w:rFonts w:ascii="Arial" w:eastAsia="Times New Roman" w:hAnsi="Arial"/>
      <w:sz w:val="18"/>
      <w:szCs w:val="18"/>
      <w:lang w:bidi="ar-SA"/>
    </w:rPr>
  </w:style>
  <w:style w:type="paragraph" w:styleId="Revision">
    <w:name w:val="Revision"/>
    <w:hidden/>
    <w:uiPriority w:val="99"/>
    <w:semiHidden/>
    <w:rsid w:val="000329C9"/>
    <w:rPr>
      <w:sz w:val="22"/>
      <w:szCs w:val="22"/>
      <w:lang w:val="en-US" w:eastAsia="en-US" w:bidi="fa-IR"/>
    </w:rPr>
  </w:style>
  <w:style w:type="paragraph" w:customStyle="1" w:styleId="1">
    <w:name w:val="تيتر 1 مالي"/>
    <w:basedOn w:val="Normal"/>
    <w:link w:val="1Char"/>
    <w:qFormat/>
    <w:rsid w:val="00866AB5"/>
    <w:pPr>
      <w:spacing w:before="300" w:after="0" w:line="240" w:lineRule="auto"/>
    </w:pPr>
    <w:rPr>
      <w:rFonts w:ascii="Times New Roman Bold" w:hAnsi="Times New Roman Bold" w:cs="B Titr"/>
      <w:b/>
      <w:bCs/>
      <w:szCs w:val="25"/>
    </w:rPr>
  </w:style>
  <w:style w:type="paragraph" w:customStyle="1" w:styleId="10">
    <w:name w:val="پ. 1. مالي"/>
    <w:basedOn w:val="Normal"/>
    <w:link w:val="1Char0"/>
    <w:qFormat/>
    <w:rsid w:val="00866AB5"/>
    <w:pPr>
      <w:spacing w:after="0" w:line="240" w:lineRule="auto"/>
      <w:jc w:val="lowKashida"/>
    </w:pPr>
    <w:rPr>
      <w:rFonts w:ascii="Times New Roman" w:hAnsi="Times New Roman" w:cs="B Mitra"/>
      <w:szCs w:val="26"/>
    </w:rPr>
  </w:style>
  <w:style w:type="character" w:customStyle="1" w:styleId="1Char">
    <w:name w:val="تيتر 1 مالي Char"/>
    <w:link w:val="1"/>
    <w:rsid w:val="00866AB5"/>
    <w:rPr>
      <w:rFonts w:ascii="Times New Roman Bold" w:hAnsi="Times New Roman Bold" w:cs="B Titr"/>
      <w:b/>
      <w:bCs/>
      <w:sz w:val="22"/>
      <w:szCs w:val="25"/>
      <w:lang w:val="en-US" w:eastAsia="en-US" w:bidi="fa-IR"/>
    </w:rPr>
  </w:style>
  <w:style w:type="character" w:customStyle="1" w:styleId="1Char0">
    <w:name w:val="پ. 1. مالي Char"/>
    <w:link w:val="10"/>
    <w:rsid w:val="00866AB5"/>
    <w:rPr>
      <w:rFonts w:ascii="Times New Roman" w:hAnsi="Times New Roman" w:cs="B Mitra"/>
      <w:sz w:val="22"/>
      <w:szCs w:val="26"/>
      <w:lang w:val="en-US" w:eastAsia="en-US" w:bidi="fa-IR"/>
    </w:rPr>
  </w:style>
  <w:style w:type="character" w:customStyle="1" w:styleId="hps">
    <w:name w:val="hps"/>
    <w:basedOn w:val="DefaultParagraphFont"/>
    <w:rsid w:val="00DD66BD"/>
  </w:style>
  <w:style w:type="paragraph" w:customStyle="1" w:styleId="a">
    <w:name w:val="اسامی لاتین"/>
    <w:basedOn w:val="Normal"/>
    <w:qFormat/>
    <w:rsid w:val="00DD66BD"/>
    <w:pPr>
      <w:autoSpaceDE w:val="0"/>
      <w:autoSpaceDN w:val="0"/>
      <w:bidi w:val="0"/>
      <w:adjustRightInd w:val="0"/>
      <w:spacing w:after="0"/>
      <w:jc w:val="center"/>
    </w:pPr>
    <w:rPr>
      <w:rFonts w:asciiTheme="majorBidi" w:hAnsiTheme="majorBidi" w:cstheme="majorBidi"/>
      <w:b/>
      <w:i/>
      <w:sz w:val="18"/>
    </w:rPr>
  </w:style>
  <w:style w:type="paragraph" w:customStyle="1" w:styleId="a0">
    <w:name w:val="سمت لاتین"/>
    <w:basedOn w:val="a"/>
    <w:qFormat/>
    <w:rsid w:val="00DD66BD"/>
    <w:pPr>
      <w:spacing w:line="240" w:lineRule="auto"/>
    </w:pPr>
    <w:rPr>
      <w:b w:val="0"/>
    </w:rPr>
  </w:style>
  <w:style w:type="character" w:customStyle="1" w:styleId="shorttext">
    <w:name w:val="short_text"/>
    <w:basedOn w:val="DefaultParagraphFont"/>
    <w:rsid w:val="00DD66BD"/>
  </w:style>
  <w:style w:type="character" w:styleId="FollowedHyperlink">
    <w:name w:val="FollowedHyperlink"/>
    <w:basedOn w:val="DefaultParagraphFont"/>
    <w:uiPriority w:val="99"/>
    <w:semiHidden/>
    <w:unhideWhenUsed/>
    <w:rsid w:val="00555F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mahdirajaeian99@gmail.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hyperlink" Target="http://www.Ljournal.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B5D44FF-3A2B-438D-AF94-845C44D7E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Pages>
  <Words>4646</Words>
  <Characters>26488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majournal.ir</Company>
  <LinksUpToDate>false</LinksUpToDate>
  <CharactersWithSpaces>31072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Majournal</dc:creator>
  <cp:lastModifiedBy>majournal.ir</cp:lastModifiedBy>
  <cp:revision>32</cp:revision>
  <cp:lastPrinted>2019-02-27T11:58:00Z</cp:lastPrinted>
  <dcterms:created xsi:type="dcterms:W3CDTF">2019-03-02T19:03:00Z</dcterms:created>
  <dcterms:modified xsi:type="dcterms:W3CDTF">2026-01-10T20:48:00Z</dcterms:modified>
</cp:coreProperties>
</file>